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84" w:rsidRPr="00665484" w:rsidRDefault="00665484">
      <w:pPr>
        <w:pStyle w:val="ConsPlusTitle"/>
        <w:jc w:val="center"/>
        <w:outlineLvl w:val="0"/>
        <w:rPr>
          <w:rFonts w:ascii="Times New Roman" w:hAnsi="Times New Roman" w:cs="Times New Roman"/>
          <w:sz w:val="24"/>
          <w:szCs w:val="24"/>
        </w:rPr>
      </w:pPr>
      <w:r w:rsidRPr="00665484">
        <w:rPr>
          <w:rFonts w:ascii="Times New Roman" w:hAnsi="Times New Roman" w:cs="Times New Roman"/>
          <w:sz w:val="24"/>
          <w:szCs w:val="24"/>
        </w:rPr>
        <w:t>ДУМА ГОРОДА МЕГИОНА</w:t>
      </w:r>
    </w:p>
    <w:p w:rsidR="00665484" w:rsidRPr="00665484" w:rsidRDefault="00665484">
      <w:pPr>
        <w:pStyle w:val="ConsPlusTitle"/>
        <w:jc w:val="center"/>
        <w:rPr>
          <w:rFonts w:ascii="Times New Roman" w:hAnsi="Times New Roman" w:cs="Times New Roman"/>
          <w:sz w:val="24"/>
          <w:szCs w:val="24"/>
        </w:rPr>
      </w:pPr>
    </w:p>
    <w:p w:rsidR="00665484" w:rsidRPr="00665484" w:rsidRDefault="00665484">
      <w:pPr>
        <w:pStyle w:val="ConsPlusTitle"/>
        <w:jc w:val="center"/>
        <w:rPr>
          <w:rFonts w:ascii="Times New Roman" w:hAnsi="Times New Roman" w:cs="Times New Roman"/>
          <w:sz w:val="24"/>
          <w:szCs w:val="24"/>
        </w:rPr>
      </w:pPr>
      <w:r w:rsidRPr="00665484">
        <w:rPr>
          <w:rFonts w:ascii="Times New Roman" w:hAnsi="Times New Roman" w:cs="Times New Roman"/>
          <w:sz w:val="24"/>
          <w:szCs w:val="24"/>
        </w:rPr>
        <w:t>РЕШЕНИЕ</w:t>
      </w:r>
    </w:p>
    <w:p w:rsidR="00665484" w:rsidRPr="00665484" w:rsidRDefault="00665484">
      <w:pPr>
        <w:pStyle w:val="ConsPlusTitle"/>
        <w:jc w:val="center"/>
        <w:rPr>
          <w:rFonts w:ascii="Times New Roman" w:hAnsi="Times New Roman" w:cs="Times New Roman"/>
          <w:sz w:val="24"/>
          <w:szCs w:val="24"/>
        </w:rPr>
      </w:pPr>
      <w:r w:rsidRPr="00665484">
        <w:rPr>
          <w:rFonts w:ascii="Times New Roman" w:hAnsi="Times New Roman" w:cs="Times New Roman"/>
          <w:sz w:val="24"/>
          <w:szCs w:val="24"/>
        </w:rPr>
        <w:t>от 21 декабря 2016 г. N 152</w:t>
      </w:r>
    </w:p>
    <w:p w:rsidR="00665484" w:rsidRPr="00665484" w:rsidRDefault="00665484">
      <w:pPr>
        <w:pStyle w:val="ConsPlusTitle"/>
        <w:jc w:val="center"/>
        <w:rPr>
          <w:rFonts w:ascii="Times New Roman" w:hAnsi="Times New Roman" w:cs="Times New Roman"/>
          <w:sz w:val="24"/>
          <w:szCs w:val="24"/>
        </w:rPr>
      </w:pPr>
    </w:p>
    <w:p w:rsidR="00665484" w:rsidRPr="00665484" w:rsidRDefault="00665484">
      <w:pPr>
        <w:pStyle w:val="ConsPlusTitle"/>
        <w:jc w:val="center"/>
        <w:rPr>
          <w:rFonts w:ascii="Times New Roman" w:hAnsi="Times New Roman" w:cs="Times New Roman"/>
          <w:sz w:val="24"/>
          <w:szCs w:val="24"/>
        </w:rPr>
      </w:pPr>
      <w:r w:rsidRPr="00665484">
        <w:rPr>
          <w:rFonts w:ascii="Times New Roman" w:hAnsi="Times New Roman" w:cs="Times New Roman"/>
          <w:sz w:val="24"/>
          <w:szCs w:val="24"/>
        </w:rPr>
        <w:t>О ПОРЯДКЕ НАГРАЖДЕНИЯ НАГРАДАМИ ДУМЫ ГОРОДА МЕГИОНА</w:t>
      </w:r>
    </w:p>
    <w:p w:rsidR="00665484" w:rsidRPr="00665484" w:rsidRDefault="006654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484" w:rsidRPr="006654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484" w:rsidRPr="00665484" w:rsidRDefault="00665484">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65484" w:rsidRPr="00665484" w:rsidRDefault="00665484">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color w:val="392C69"/>
                <w:sz w:val="24"/>
                <w:szCs w:val="24"/>
              </w:rPr>
              <w:t>Список изменяющих документов</w:t>
            </w:r>
          </w:p>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color w:val="392C69"/>
                <w:sz w:val="24"/>
                <w:szCs w:val="24"/>
              </w:rPr>
              <w:t xml:space="preserve">(в ред. решений Думы города Мегиона от 28.06.2017 </w:t>
            </w:r>
            <w:hyperlink r:id="rId4" w:history="1">
              <w:r w:rsidRPr="00665484">
                <w:rPr>
                  <w:rFonts w:ascii="Times New Roman" w:hAnsi="Times New Roman" w:cs="Times New Roman"/>
                  <w:color w:val="0000FF"/>
                  <w:sz w:val="24"/>
                  <w:szCs w:val="24"/>
                </w:rPr>
                <w:t>N 205</w:t>
              </w:r>
            </w:hyperlink>
            <w:r w:rsidRPr="00665484">
              <w:rPr>
                <w:rFonts w:ascii="Times New Roman" w:hAnsi="Times New Roman" w:cs="Times New Roman"/>
                <w:color w:val="392C69"/>
                <w:sz w:val="24"/>
                <w:szCs w:val="24"/>
              </w:rPr>
              <w:t>,</w:t>
            </w:r>
          </w:p>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color w:val="392C69"/>
                <w:sz w:val="24"/>
                <w:szCs w:val="24"/>
              </w:rPr>
              <w:t xml:space="preserve">от 27.02.2018 </w:t>
            </w:r>
            <w:hyperlink r:id="rId5" w:history="1">
              <w:r w:rsidRPr="00665484">
                <w:rPr>
                  <w:rFonts w:ascii="Times New Roman" w:hAnsi="Times New Roman" w:cs="Times New Roman"/>
                  <w:color w:val="0000FF"/>
                  <w:sz w:val="24"/>
                  <w:szCs w:val="24"/>
                </w:rPr>
                <w:t>N 257</w:t>
              </w:r>
            </w:hyperlink>
            <w:r w:rsidRPr="00665484">
              <w:rPr>
                <w:rFonts w:ascii="Times New Roman" w:hAnsi="Times New Roman" w:cs="Times New Roman"/>
                <w:color w:val="392C69"/>
                <w:sz w:val="24"/>
                <w:szCs w:val="24"/>
              </w:rPr>
              <w:t xml:space="preserve">, от 21.12.2018 </w:t>
            </w:r>
            <w:hyperlink r:id="rId6" w:history="1">
              <w:r w:rsidRPr="00665484">
                <w:rPr>
                  <w:rFonts w:ascii="Times New Roman" w:hAnsi="Times New Roman" w:cs="Times New Roman"/>
                  <w:color w:val="0000FF"/>
                  <w:sz w:val="24"/>
                  <w:szCs w:val="24"/>
                </w:rPr>
                <w:t>N 325</w:t>
              </w:r>
            </w:hyperlink>
            <w:r w:rsidRPr="00665484">
              <w:rPr>
                <w:rFonts w:ascii="Times New Roman" w:hAnsi="Times New Roman" w:cs="Times New Roman"/>
                <w:color w:val="392C69"/>
                <w:sz w:val="24"/>
                <w:szCs w:val="24"/>
              </w:rPr>
              <w:t xml:space="preserve">, от 28.04.2021 </w:t>
            </w:r>
            <w:hyperlink r:id="rId7" w:history="1">
              <w:r w:rsidRPr="00665484">
                <w:rPr>
                  <w:rFonts w:ascii="Times New Roman" w:hAnsi="Times New Roman" w:cs="Times New Roman"/>
                  <w:color w:val="0000FF"/>
                  <w:sz w:val="24"/>
                  <w:szCs w:val="24"/>
                </w:rPr>
                <w:t>N 70</w:t>
              </w:r>
            </w:hyperlink>
            <w:r w:rsidRPr="00665484">
              <w:rPr>
                <w:rFonts w:ascii="Times New Roman" w:hAnsi="Times New Roman" w:cs="Times New Roman"/>
                <w:color w:val="392C69"/>
                <w:sz w:val="24"/>
                <w:szCs w:val="24"/>
              </w:rPr>
              <w:t>,</w:t>
            </w:r>
          </w:p>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color w:val="392C69"/>
                <w:sz w:val="24"/>
                <w:szCs w:val="24"/>
              </w:rPr>
              <w:t xml:space="preserve">от 27.09.2021 </w:t>
            </w:r>
            <w:hyperlink r:id="rId8" w:history="1">
              <w:r w:rsidRPr="00665484">
                <w:rPr>
                  <w:rFonts w:ascii="Times New Roman" w:hAnsi="Times New Roman" w:cs="Times New Roman"/>
                  <w:color w:val="0000FF"/>
                  <w:sz w:val="24"/>
                  <w:szCs w:val="24"/>
                </w:rPr>
                <w:t>N 97</w:t>
              </w:r>
            </w:hyperlink>
            <w:r w:rsidRPr="006654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484" w:rsidRPr="00665484" w:rsidRDefault="00665484">
            <w:pPr>
              <w:rPr>
                <w:rFonts w:ascii="Times New Roman" w:hAnsi="Times New Roman" w:cs="Times New Roman"/>
                <w:sz w:val="24"/>
                <w:szCs w:val="24"/>
              </w:rPr>
            </w:pPr>
          </w:p>
        </w:tc>
      </w:tr>
    </w:tbl>
    <w:p w:rsidR="00665484" w:rsidRPr="00665484" w:rsidRDefault="00665484">
      <w:pPr>
        <w:pStyle w:val="ConsPlusNormal"/>
        <w:jc w:val="center"/>
        <w:rPr>
          <w:rFonts w:ascii="Times New Roman" w:hAnsi="Times New Roman" w:cs="Times New Roman"/>
          <w:sz w:val="24"/>
          <w:szCs w:val="24"/>
        </w:rPr>
      </w:pPr>
    </w:p>
    <w:p w:rsidR="00665484" w:rsidRPr="00665484" w:rsidRDefault="00665484">
      <w:pPr>
        <w:pStyle w:val="ConsPlusNormal"/>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Рассмотрев проект решения Думы города Мегиона "О порядке награждения наградами Думы города Мегиона", в соответствии с </w:t>
      </w:r>
      <w:hyperlink r:id="rId9" w:history="1">
        <w:r w:rsidRPr="00665484">
          <w:rPr>
            <w:rFonts w:ascii="Times New Roman" w:hAnsi="Times New Roman" w:cs="Times New Roman"/>
            <w:color w:val="0000FF"/>
            <w:sz w:val="24"/>
            <w:szCs w:val="24"/>
          </w:rPr>
          <w:t>решением</w:t>
        </w:r>
      </w:hyperlink>
      <w:r w:rsidRPr="00665484">
        <w:rPr>
          <w:rFonts w:ascii="Times New Roman" w:hAnsi="Times New Roman" w:cs="Times New Roman"/>
          <w:sz w:val="24"/>
          <w:szCs w:val="24"/>
        </w:rPr>
        <w:t xml:space="preserve"> Думы города Мегиона от 27.02.2015 N 509 "О Положении о наградах и почетных званиях городского округа город Мегион" (с изменениями), внесенный депутатами Думы города Мегиона, руководствуясь </w:t>
      </w:r>
      <w:hyperlink r:id="rId10" w:history="1">
        <w:r w:rsidRPr="00665484">
          <w:rPr>
            <w:rFonts w:ascii="Times New Roman" w:hAnsi="Times New Roman" w:cs="Times New Roman"/>
            <w:color w:val="0000FF"/>
            <w:sz w:val="24"/>
            <w:szCs w:val="24"/>
          </w:rPr>
          <w:t>статьями 2.1</w:t>
        </w:r>
      </w:hyperlink>
      <w:r w:rsidRPr="00665484">
        <w:rPr>
          <w:rFonts w:ascii="Times New Roman" w:hAnsi="Times New Roman" w:cs="Times New Roman"/>
          <w:sz w:val="24"/>
          <w:szCs w:val="24"/>
        </w:rPr>
        <w:t xml:space="preserve">, </w:t>
      </w:r>
      <w:hyperlink r:id="rId11" w:history="1">
        <w:r w:rsidRPr="00665484">
          <w:rPr>
            <w:rFonts w:ascii="Times New Roman" w:hAnsi="Times New Roman" w:cs="Times New Roman"/>
            <w:color w:val="0000FF"/>
            <w:sz w:val="24"/>
            <w:szCs w:val="24"/>
          </w:rPr>
          <w:t>19</w:t>
        </w:r>
      </w:hyperlink>
      <w:r w:rsidRPr="00665484">
        <w:rPr>
          <w:rFonts w:ascii="Times New Roman" w:hAnsi="Times New Roman" w:cs="Times New Roman"/>
          <w:sz w:val="24"/>
          <w:szCs w:val="24"/>
        </w:rPr>
        <w:t xml:space="preserve"> Устава города Мегиона, Дума города Мегиона решила: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1. Утвердить </w:t>
      </w:r>
      <w:hyperlink w:anchor="P39" w:history="1">
        <w:r w:rsidRPr="00665484">
          <w:rPr>
            <w:rFonts w:ascii="Times New Roman" w:hAnsi="Times New Roman" w:cs="Times New Roman"/>
            <w:color w:val="0000FF"/>
            <w:sz w:val="24"/>
            <w:szCs w:val="24"/>
          </w:rPr>
          <w:t>Положение</w:t>
        </w:r>
      </w:hyperlink>
      <w:r w:rsidRPr="00665484">
        <w:rPr>
          <w:rFonts w:ascii="Times New Roman" w:hAnsi="Times New Roman" w:cs="Times New Roman"/>
          <w:sz w:val="24"/>
          <w:szCs w:val="24"/>
        </w:rPr>
        <w:t xml:space="preserve"> о порядке награждения наградами Думы города Мегиона согласно приложению 1.</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2. Утвердить образец бланка Почетной </w:t>
      </w:r>
      <w:hyperlink w:anchor="P429" w:history="1">
        <w:r w:rsidRPr="00665484">
          <w:rPr>
            <w:rFonts w:ascii="Times New Roman" w:hAnsi="Times New Roman" w:cs="Times New Roman"/>
            <w:color w:val="0000FF"/>
            <w:sz w:val="24"/>
            <w:szCs w:val="24"/>
          </w:rPr>
          <w:t>грамоты</w:t>
        </w:r>
      </w:hyperlink>
      <w:r w:rsidRPr="00665484">
        <w:rPr>
          <w:rFonts w:ascii="Times New Roman" w:hAnsi="Times New Roman" w:cs="Times New Roman"/>
          <w:sz w:val="24"/>
          <w:szCs w:val="24"/>
        </w:rPr>
        <w:t xml:space="preserve"> Думы города Мегиона согласно приложению 2 к настоящему решению.</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(в ред. решений Думы города Мегиона от 28.06.2017 </w:t>
      </w:r>
      <w:hyperlink r:id="rId12" w:history="1">
        <w:r w:rsidRPr="00665484">
          <w:rPr>
            <w:rFonts w:ascii="Times New Roman" w:hAnsi="Times New Roman" w:cs="Times New Roman"/>
            <w:color w:val="0000FF"/>
            <w:sz w:val="24"/>
            <w:szCs w:val="24"/>
          </w:rPr>
          <w:t>N 205</w:t>
        </w:r>
      </w:hyperlink>
      <w:r w:rsidRPr="00665484">
        <w:rPr>
          <w:rFonts w:ascii="Times New Roman" w:hAnsi="Times New Roman" w:cs="Times New Roman"/>
          <w:sz w:val="24"/>
          <w:szCs w:val="24"/>
        </w:rPr>
        <w:t xml:space="preserve">, от 27.02.2018 </w:t>
      </w:r>
      <w:hyperlink r:id="rId13" w:history="1">
        <w:r w:rsidRPr="00665484">
          <w:rPr>
            <w:rFonts w:ascii="Times New Roman" w:hAnsi="Times New Roman" w:cs="Times New Roman"/>
            <w:color w:val="0000FF"/>
            <w:sz w:val="24"/>
            <w:szCs w:val="24"/>
          </w:rPr>
          <w:t>N 257</w:t>
        </w:r>
      </w:hyperlink>
      <w:r w:rsidRPr="00665484">
        <w:rPr>
          <w:rFonts w:ascii="Times New Roman" w:hAnsi="Times New Roman" w:cs="Times New Roman"/>
          <w:sz w:val="24"/>
          <w:szCs w:val="24"/>
        </w:rPr>
        <w:t>)</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3. Утвердить образец бланка Благодарственного </w:t>
      </w:r>
      <w:hyperlink w:anchor="P472" w:history="1">
        <w:r w:rsidRPr="00665484">
          <w:rPr>
            <w:rFonts w:ascii="Times New Roman" w:hAnsi="Times New Roman" w:cs="Times New Roman"/>
            <w:color w:val="0000FF"/>
            <w:sz w:val="24"/>
            <w:szCs w:val="24"/>
          </w:rPr>
          <w:t>письма</w:t>
        </w:r>
      </w:hyperlink>
      <w:r w:rsidRPr="00665484">
        <w:rPr>
          <w:rFonts w:ascii="Times New Roman" w:hAnsi="Times New Roman" w:cs="Times New Roman"/>
          <w:sz w:val="24"/>
          <w:szCs w:val="24"/>
        </w:rPr>
        <w:t xml:space="preserve"> Думы города Мегиона согласно приложению 3 к настоящему решению.</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(в ред. решений Думы города Мегиона от 28.06.2017 </w:t>
      </w:r>
      <w:hyperlink r:id="rId14" w:history="1">
        <w:r w:rsidRPr="00665484">
          <w:rPr>
            <w:rFonts w:ascii="Times New Roman" w:hAnsi="Times New Roman" w:cs="Times New Roman"/>
            <w:color w:val="0000FF"/>
            <w:sz w:val="24"/>
            <w:szCs w:val="24"/>
          </w:rPr>
          <w:t>N 205</w:t>
        </w:r>
      </w:hyperlink>
      <w:r w:rsidRPr="00665484">
        <w:rPr>
          <w:rFonts w:ascii="Times New Roman" w:hAnsi="Times New Roman" w:cs="Times New Roman"/>
          <w:sz w:val="24"/>
          <w:szCs w:val="24"/>
        </w:rPr>
        <w:t xml:space="preserve">, от 27.02.2018 </w:t>
      </w:r>
      <w:hyperlink r:id="rId15" w:history="1">
        <w:r w:rsidRPr="00665484">
          <w:rPr>
            <w:rFonts w:ascii="Times New Roman" w:hAnsi="Times New Roman" w:cs="Times New Roman"/>
            <w:color w:val="0000FF"/>
            <w:sz w:val="24"/>
            <w:szCs w:val="24"/>
          </w:rPr>
          <w:t>N 257</w:t>
        </w:r>
      </w:hyperlink>
      <w:r w:rsidRPr="00665484">
        <w:rPr>
          <w:rFonts w:ascii="Times New Roman" w:hAnsi="Times New Roman" w:cs="Times New Roman"/>
          <w:sz w:val="24"/>
          <w:szCs w:val="24"/>
        </w:rPr>
        <w:t>)</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4. Настоящее решение вступает в силу после его официального опубликования.</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Председатель Думы города Мегиона</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Е.Н.КОРОТЧЕНКО</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г. Мегион</w:t>
      </w:r>
    </w:p>
    <w:p w:rsidR="00665484" w:rsidRPr="00665484" w:rsidRDefault="00665484">
      <w:pPr>
        <w:pStyle w:val="ConsPlusNormal"/>
        <w:spacing w:before="220"/>
        <w:jc w:val="both"/>
        <w:rPr>
          <w:rFonts w:ascii="Times New Roman" w:hAnsi="Times New Roman" w:cs="Times New Roman"/>
          <w:sz w:val="24"/>
          <w:szCs w:val="24"/>
        </w:rPr>
      </w:pPr>
      <w:r w:rsidRPr="00665484">
        <w:rPr>
          <w:rFonts w:ascii="Times New Roman" w:hAnsi="Times New Roman" w:cs="Times New Roman"/>
          <w:sz w:val="24"/>
          <w:szCs w:val="24"/>
        </w:rPr>
        <w:t>21.12.2016</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Глава города Мегиона</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О.А.ДЕЙНЕКА</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г. Мегион</w:t>
      </w:r>
    </w:p>
    <w:p w:rsidR="00665484" w:rsidRPr="00665484" w:rsidRDefault="00665484">
      <w:pPr>
        <w:pStyle w:val="ConsPlusNormal"/>
        <w:spacing w:before="220"/>
        <w:jc w:val="both"/>
        <w:rPr>
          <w:rFonts w:ascii="Times New Roman" w:hAnsi="Times New Roman" w:cs="Times New Roman"/>
          <w:sz w:val="24"/>
          <w:szCs w:val="24"/>
        </w:rPr>
      </w:pPr>
      <w:r w:rsidRPr="00665484">
        <w:rPr>
          <w:rFonts w:ascii="Times New Roman" w:hAnsi="Times New Roman" w:cs="Times New Roman"/>
          <w:sz w:val="24"/>
          <w:szCs w:val="24"/>
        </w:rPr>
        <w:t>21.12.2016</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0"/>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1</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решению Думы</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города Мегиона</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от 21 декабря 2016 г. N 152</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Title"/>
        <w:jc w:val="center"/>
        <w:rPr>
          <w:rFonts w:ascii="Times New Roman" w:hAnsi="Times New Roman" w:cs="Times New Roman"/>
          <w:sz w:val="24"/>
          <w:szCs w:val="24"/>
        </w:rPr>
      </w:pPr>
      <w:bookmarkStart w:id="0" w:name="P39"/>
      <w:bookmarkEnd w:id="0"/>
      <w:r w:rsidRPr="00665484">
        <w:rPr>
          <w:rFonts w:ascii="Times New Roman" w:hAnsi="Times New Roman" w:cs="Times New Roman"/>
          <w:sz w:val="24"/>
          <w:szCs w:val="24"/>
        </w:rPr>
        <w:t>ПОЛОЖЕНИЕ</w:t>
      </w:r>
    </w:p>
    <w:p w:rsidR="00665484" w:rsidRPr="00665484" w:rsidRDefault="00665484">
      <w:pPr>
        <w:pStyle w:val="ConsPlusTitle"/>
        <w:jc w:val="center"/>
        <w:rPr>
          <w:rFonts w:ascii="Times New Roman" w:hAnsi="Times New Roman" w:cs="Times New Roman"/>
          <w:sz w:val="24"/>
          <w:szCs w:val="24"/>
        </w:rPr>
      </w:pPr>
      <w:r w:rsidRPr="00665484">
        <w:rPr>
          <w:rFonts w:ascii="Times New Roman" w:hAnsi="Times New Roman" w:cs="Times New Roman"/>
          <w:sz w:val="24"/>
          <w:szCs w:val="24"/>
        </w:rPr>
        <w:t>О ПОРЯДКЕ НАГРАЖДЕНИЯ НАГРАДАМИ ДУМЫ ГОРОДА МЕГИОНА</w:t>
      </w:r>
    </w:p>
    <w:p w:rsidR="00665484" w:rsidRPr="00665484" w:rsidRDefault="0066548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5484" w:rsidRPr="006654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484" w:rsidRPr="00665484" w:rsidRDefault="00665484">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65484" w:rsidRPr="00665484" w:rsidRDefault="00665484">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color w:val="392C69"/>
                <w:sz w:val="24"/>
                <w:szCs w:val="24"/>
              </w:rPr>
              <w:t>Список изменяющих документов</w:t>
            </w:r>
          </w:p>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color w:val="392C69"/>
                <w:sz w:val="24"/>
                <w:szCs w:val="24"/>
              </w:rPr>
              <w:t xml:space="preserve">(в ред. решений Думы города Мегиона от 28.06.2017 </w:t>
            </w:r>
            <w:hyperlink r:id="rId16" w:history="1">
              <w:r w:rsidRPr="00665484">
                <w:rPr>
                  <w:rFonts w:ascii="Times New Roman" w:hAnsi="Times New Roman" w:cs="Times New Roman"/>
                  <w:color w:val="0000FF"/>
                  <w:sz w:val="24"/>
                  <w:szCs w:val="24"/>
                </w:rPr>
                <w:t>N 205</w:t>
              </w:r>
            </w:hyperlink>
            <w:r w:rsidRPr="00665484">
              <w:rPr>
                <w:rFonts w:ascii="Times New Roman" w:hAnsi="Times New Roman" w:cs="Times New Roman"/>
                <w:color w:val="392C69"/>
                <w:sz w:val="24"/>
                <w:szCs w:val="24"/>
              </w:rPr>
              <w:t>,</w:t>
            </w:r>
          </w:p>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color w:val="392C69"/>
                <w:sz w:val="24"/>
                <w:szCs w:val="24"/>
              </w:rPr>
              <w:t xml:space="preserve">от 21.12.2018 </w:t>
            </w:r>
            <w:hyperlink r:id="rId17" w:history="1">
              <w:r w:rsidRPr="00665484">
                <w:rPr>
                  <w:rFonts w:ascii="Times New Roman" w:hAnsi="Times New Roman" w:cs="Times New Roman"/>
                  <w:color w:val="0000FF"/>
                  <w:sz w:val="24"/>
                  <w:szCs w:val="24"/>
                </w:rPr>
                <w:t>N 325</w:t>
              </w:r>
            </w:hyperlink>
            <w:r w:rsidRPr="00665484">
              <w:rPr>
                <w:rFonts w:ascii="Times New Roman" w:hAnsi="Times New Roman" w:cs="Times New Roman"/>
                <w:color w:val="392C69"/>
                <w:sz w:val="24"/>
                <w:szCs w:val="24"/>
              </w:rPr>
              <w:t xml:space="preserve">, от 28.04.2021 </w:t>
            </w:r>
            <w:hyperlink r:id="rId18" w:history="1">
              <w:r w:rsidRPr="00665484">
                <w:rPr>
                  <w:rFonts w:ascii="Times New Roman" w:hAnsi="Times New Roman" w:cs="Times New Roman"/>
                  <w:color w:val="0000FF"/>
                  <w:sz w:val="24"/>
                  <w:szCs w:val="24"/>
                </w:rPr>
                <w:t>N 70</w:t>
              </w:r>
            </w:hyperlink>
            <w:r w:rsidRPr="00665484">
              <w:rPr>
                <w:rFonts w:ascii="Times New Roman" w:hAnsi="Times New Roman" w:cs="Times New Roman"/>
                <w:color w:val="392C69"/>
                <w:sz w:val="24"/>
                <w:szCs w:val="24"/>
              </w:rPr>
              <w:t xml:space="preserve">, от 27.09.2021 </w:t>
            </w:r>
            <w:hyperlink r:id="rId19" w:history="1">
              <w:r w:rsidRPr="00665484">
                <w:rPr>
                  <w:rFonts w:ascii="Times New Roman" w:hAnsi="Times New Roman" w:cs="Times New Roman"/>
                  <w:color w:val="0000FF"/>
                  <w:sz w:val="24"/>
                  <w:szCs w:val="24"/>
                </w:rPr>
                <w:t>N 97</w:t>
              </w:r>
            </w:hyperlink>
            <w:r w:rsidRPr="006654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484" w:rsidRPr="00665484" w:rsidRDefault="00665484">
            <w:pPr>
              <w:rPr>
                <w:rFonts w:ascii="Times New Roman" w:hAnsi="Times New Roman" w:cs="Times New Roman"/>
                <w:sz w:val="24"/>
                <w:szCs w:val="24"/>
              </w:rPr>
            </w:pPr>
          </w:p>
        </w:tc>
      </w:tr>
    </w:tbl>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sz w:val="24"/>
          <w:szCs w:val="24"/>
        </w:rPr>
        <w:t xml:space="preserve">Наименование исключено. - </w:t>
      </w:r>
      <w:hyperlink r:id="rId20" w:history="1">
        <w:r w:rsidRPr="00665484">
          <w:rPr>
            <w:rFonts w:ascii="Times New Roman" w:hAnsi="Times New Roman" w:cs="Times New Roman"/>
            <w:color w:val="0000FF"/>
            <w:sz w:val="24"/>
            <w:szCs w:val="24"/>
          </w:rPr>
          <w:t>Решение</w:t>
        </w:r>
      </w:hyperlink>
      <w:r w:rsidRPr="00665484">
        <w:rPr>
          <w:rFonts w:ascii="Times New Roman" w:hAnsi="Times New Roman" w:cs="Times New Roman"/>
          <w:sz w:val="24"/>
          <w:szCs w:val="24"/>
        </w:rPr>
        <w:t xml:space="preserve"> Думы города Мегиона</w:t>
      </w:r>
    </w:p>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sz w:val="24"/>
          <w:szCs w:val="24"/>
        </w:rPr>
        <w:t>от 28.04.2021 N 70</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ind w:firstLine="540"/>
        <w:jc w:val="both"/>
        <w:rPr>
          <w:rFonts w:ascii="Times New Roman" w:hAnsi="Times New Roman" w:cs="Times New Roman"/>
          <w:sz w:val="24"/>
          <w:szCs w:val="24"/>
        </w:rPr>
      </w:pPr>
      <w:r w:rsidRPr="00665484">
        <w:rPr>
          <w:rFonts w:ascii="Times New Roman" w:hAnsi="Times New Roman" w:cs="Times New Roman"/>
          <w:sz w:val="24"/>
          <w:szCs w:val="24"/>
        </w:rPr>
        <w:t>1. Настоящее Положение устанавливает порядок награждения наградами Думы города Мегиона (далее - Думы города).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 Награды Думы города - Почетная грамота Думы города Мегиона, Благодарственное письмо Думы города Мегиона.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3. Награды Думы города являются формой поощрения за деятельность, направленную на обеспечение благополучия городского округа, высокое профессиональное мастерство и многолетний добросовестный труд, значительный вклад в социально-экономическое развитие городского округа, значительный вклад в области образования, здравоохранения, охраны окружающей среды и обеспечение экологической безопасности, в сфере общественной деятельности, за высокие достижения в области спорта и культуры, за иную деятельность, способствующую всестороннему развитию городского округа.</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(п. 3 в ред. </w:t>
      </w:r>
      <w:hyperlink r:id="rId21" w:history="1">
        <w:r w:rsidRPr="00665484">
          <w:rPr>
            <w:rFonts w:ascii="Times New Roman" w:hAnsi="Times New Roman" w:cs="Times New Roman"/>
            <w:color w:val="0000FF"/>
            <w:sz w:val="24"/>
            <w:szCs w:val="24"/>
          </w:rPr>
          <w:t>решения</w:t>
        </w:r>
      </w:hyperlink>
      <w:r w:rsidRPr="00665484">
        <w:rPr>
          <w:rFonts w:ascii="Times New Roman" w:hAnsi="Times New Roman" w:cs="Times New Roman"/>
          <w:sz w:val="24"/>
          <w:szCs w:val="24"/>
        </w:rPr>
        <w:t xml:space="preserve"> Думы города Мегиона от 21.12.2018 N 325)</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4. Наградами могут быть удостоены организации всех форм собственности, коллективы организаций, расположенные на территории городского округа, граждане Российской Федерации, прожившие и проработавшие в городском округе не менее 10 лет, а также студенты и учащиеся образовательных организаций, расположенных на территории автономного округа.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В исключительных случаях за особый вклад в развитие городского округа наградами могут быть удостоены и граждане Российской Федерации, прожившие и проработавшие в городском округе менее 10 лет.</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(п. 4 в ред. </w:t>
      </w:r>
      <w:hyperlink r:id="rId22" w:history="1">
        <w:r w:rsidRPr="00665484">
          <w:rPr>
            <w:rFonts w:ascii="Times New Roman" w:hAnsi="Times New Roman" w:cs="Times New Roman"/>
            <w:color w:val="0000FF"/>
            <w:sz w:val="24"/>
            <w:szCs w:val="24"/>
          </w:rPr>
          <w:t>решения</w:t>
        </w:r>
      </w:hyperlink>
      <w:r w:rsidRPr="00665484">
        <w:rPr>
          <w:rFonts w:ascii="Times New Roman" w:hAnsi="Times New Roman" w:cs="Times New Roman"/>
          <w:sz w:val="24"/>
          <w:szCs w:val="24"/>
        </w:rPr>
        <w:t xml:space="preserve"> Думы города Мегиона от 21.12.2018 N 325)</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4.1. Награждение наградами Думы города приурочивается к знаменательным и памятным датам, а именно к: Дню города, Дню образования Ханты-Мансийского автономного округа - Югры; Дню молодежи; к профессиональным праздникам, юбилейным датам учреждений (организаций).</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(п. 4.1 введен </w:t>
      </w:r>
      <w:hyperlink r:id="rId23" w:history="1">
        <w:r w:rsidRPr="00665484">
          <w:rPr>
            <w:rFonts w:ascii="Times New Roman" w:hAnsi="Times New Roman" w:cs="Times New Roman"/>
            <w:color w:val="0000FF"/>
            <w:sz w:val="24"/>
            <w:szCs w:val="24"/>
          </w:rPr>
          <w:t>решением</w:t>
        </w:r>
      </w:hyperlink>
      <w:r w:rsidRPr="00665484">
        <w:rPr>
          <w:rFonts w:ascii="Times New Roman" w:hAnsi="Times New Roman" w:cs="Times New Roman"/>
          <w:sz w:val="24"/>
          <w:szCs w:val="24"/>
        </w:rPr>
        <w:t xml:space="preserve"> Думы города Мегиона от 21.12.2018 N 325)</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5. Граждане, ранее награжденные Почетной грамотой, не могут быть представлены к награждению Почетной грамотой и Благодарственным письмом.</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Граждане, ранее награжденные Благодарственным письмом, не могут быть повторно представлены к награждению Благодарственным письмом.</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lastRenderedPageBreak/>
        <w:t>Граждане, ранее награжденные Благодарственным письмом, могут быть представлены к награждению Почетной грамотой не ранее чем через три года предыдущего награждения.</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(абзац введен </w:t>
      </w:r>
      <w:hyperlink r:id="rId24" w:history="1">
        <w:r w:rsidRPr="00665484">
          <w:rPr>
            <w:rFonts w:ascii="Times New Roman" w:hAnsi="Times New Roman" w:cs="Times New Roman"/>
            <w:color w:val="0000FF"/>
            <w:sz w:val="24"/>
            <w:szCs w:val="24"/>
          </w:rPr>
          <w:t>решением</w:t>
        </w:r>
      </w:hyperlink>
      <w:r w:rsidRPr="00665484">
        <w:rPr>
          <w:rFonts w:ascii="Times New Roman" w:hAnsi="Times New Roman" w:cs="Times New Roman"/>
          <w:sz w:val="24"/>
          <w:szCs w:val="24"/>
        </w:rPr>
        <w:t xml:space="preserve"> Думы города Мегиона от 28.04.2021 N 70)</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(п. 5 в ред. </w:t>
      </w:r>
      <w:hyperlink r:id="rId25" w:history="1">
        <w:r w:rsidRPr="00665484">
          <w:rPr>
            <w:rFonts w:ascii="Times New Roman" w:hAnsi="Times New Roman" w:cs="Times New Roman"/>
            <w:color w:val="0000FF"/>
            <w:sz w:val="24"/>
            <w:szCs w:val="24"/>
          </w:rPr>
          <w:t>решения</w:t>
        </w:r>
      </w:hyperlink>
      <w:r w:rsidRPr="00665484">
        <w:rPr>
          <w:rFonts w:ascii="Times New Roman" w:hAnsi="Times New Roman" w:cs="Times New Roman"/>
          <w:sz w:val="24"/>
          <w:szCs w:val="24"/>
        </w:rPr>
        <w:t xml:space="preserve"> Думы города Мегиона от 21.12.2018 N 325)</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6. Субъектами внесения ходатайства о награждении являются глава города Мегиона, председатель Думы города, депутаты Думы города, руководители учреждений (организаций), руководители образовательных организаций.</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7. Глава города, председатель Думы, депутаты Думы города вносят ходатайства о награждении в отношении:</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коллективов учреждений (организаций), осуществляющих свою деятельность на территории городского округа;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руководителей учреждений (организаций), осуществляющих свою деятельность на территории городского округа;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субъектов малого предпринимательства городского округа город Мегион;</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лиц, замещающих (замещавших) должности муниципальной службы на территории городского округа город Мегион;</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депутатов Думы города.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8. Руководители учреждений (организаций) вносят ходатайства о награждении в отношении своих и бывших работников, трудового коллектива.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9. Руководители образовательных организаций вносят ходатайства о награждении в отношении учащихся образовательных организаций, расположенных на территории городского округа.</w:t>
      </w:r>
    </w:p>
    <w:p w:rsidR="00665484" w:rsidRPr="00665484" w:rsidRDefault="00665484">
      <w:pPr>
        <w:pStyle w:val="ConsPlusNormal"/>
        <w:spacing w:before="220"/>
        <w:ind w:firstLine="540"/>
        <w:jc w:val="both"/>
        <w:rPr>
          <w:rFonts w:ascii="Times New Roman" w:hAnsi="Times New Roman" w:cs="Times New Roman"/>
          <w:sz w:val="24"/>
          <w:szCs w:val="24"/>
        </w:rPr>
      </w:pPr>
      <w:bookmarkStart w:id="1" w:name="P71"/>
      <w:bookmarkEnd w:id="1"/>
      <w:r w:rsidRPr="00665484">
        <w:rPr>
          <w:rFonts w:ascii="Times New Roman" w:hAnsi="Times New Roman" w:cs="Times New Roman"/>
          <w:sz w:val="24"/>
          <w:szCs w:val="24"/>
        </w:rPr>
        <w:t>10. Субъект внесения ходатайства о награждении Почетной грамотой вправе в течение календарного года внести ходатайства о награждении Почетной грамотой из расчета: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 одна Почетная грамота в год для учреждений (организаций) с численностью до 100 работающих (служащих, обучающихся, осуществляющих общественную деятельность);</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 две Почетные грамоты в год для учреждений (организаций) с численностью от 100 до 1000 работающих (служащих, обучающихся, осуществляющих общественную деятельность) и одна Почетная грамота на каждую последующую 1000 работающих (служащих, обучающихся, осуществляющих общественную деятельность) для учреждений (организаций) с численностью свыше 1000 работающих (служащих, обучающихся, осуществляющих общественную деятельность).</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Субъект внесения ходатайства о награждении Благодарственным письмом вправе в течение календарного года внести ходатайства о награждении Благодарственным письмом из расчета: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 два Благодарственных письма в год для учреждений (организаций) с численностью до 100 работающих (служащих, обучающихся, осуществляющих общественную деятельность);</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2) три Благодарственных письма в год для учреждений (организаций) с численностью </w:t>
      </w:r>
      <w:r w:rsidRPr="00665484">
        <w:rPr>
          <w:rFonts w:ascii="Times New Roman" w:hAnsi="Times New Roman" w:cs="Times New Roman"/>
          <w:sz w:val="24"/>
          <w:szCs w:val="24"/>
        </w:rPr>
        <w:lastRenderedPageBreak/>
        <w:t>от 100 до 1000 работающих (служащих, обучающихся, осуществляющих общественную деятельность) и одно Благодарственное письмо на каждую последующую 1000 работающих (служащих, обучающихся, осуществляющих общественную деятельность) для учреждений (организаций) с численностью свыше 1000 работающих (служащих, обучающихся, осуществляющих общественную деятельность).</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11. Глава города, председатель Думы города могут представить граждан, организации, коллективы учреждений (организаций) к награждению Почетной грамотой без учета требований </w:t>
      </w:r>
      <w:hyperlink w:anchor="P71" w:history="1">
        <w:r w:rsidRPr="00665484">
          <w:rPr>
            <w:rFonts w:ascii="Times New Roman" w:hAnsi="Times New Roman" w:cs="Times New Roman"/>
            <w:color w:val="0000FF"/>
            <w:sz w:val="24"/>
            <w:szCs w:val="24"/>
          </w:rPr>
          <w:t>пункта 10</w:t>
        </w:r>
      </w:hyperlink>
      <w:r w:rsidRPr="00665484">
        <w:rPr>
          <w:rFonts w:ascii="Times New Roman" w:hAnsi="Times New Roman" w:cs="Times New Roman"/>
          <w:sz w:val="24"/>
          <w:szCs w:val="24"/>
        </w:rPr>
        <w:t xml:space="preserve"> настоящего Положения.</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12. Наградные документы оформляются по месту основной (постоянной) работы (службы, обучения) либо осуществления общественной деятельности гражданина, представленного к награждению.</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В случае отсутствия у гражданина, представленного к награждению, основного (постоянного) места работы (службы, обучения) наградные документы могут быть оформлены по предыдущему месту работы (службы, обучения) либо по месту его общественной деятельности.</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13. </w:t>
      </w:r>
      <w:hyperlink w:anchor="P128" w:history="1">
        <w:r w:rsidRPr="00665484">
          <w:rPr>
            <w:rFonts w:ascii="Times New Roman" w:hAnsi="Times New Roman" w:cs="Times New Roman"/>
            <w:color w:val="0000FF"/>
            <w:sz w:val="24"/>
            <w:szCs w:val="24"/>
          </w:rPr>
          <w:t>Ходатайство</w:t>
        </w:r>
      </w:hyperlink>
      <w:r w:rsidRPr="00665484">
        <w:rPr>
          <w:rFonts w:ascii="Times New Roman" w:hAnsi="Times New Roman" w:cs="Times New Roman"/>
          <w:sz w:val="24"/>
          <w:szCs w:val="24"/>
        </w:rPr>
        <w:t xml:space="preserve"> о награждении Почетной грамотой (Благодарственным письмом) Думы города оформляется в письменной форме согласно приложению 1 к настоящему Положению на фирменном бланке субъекта внесения ходатайства, с указанием юридического и почтового адреса.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14. К ходатайству о награждении гражданина Почетной грамотой прилагаются следующие документы:</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1) наградной </w:t>
      </w:r>
      <w:hyperlink w:anchor="P161" w:history="1">
        <w:r w:rsidRPr="00665484">
          <w:rPr>
            <w:rFonts w:ascii="Times New Roman" w:hAnsi="Times New Roman" w:cs="Times New Roman"/>
            <w:color w:val="0000FF"/>
            <w:sz w:val="24"/>
            <w:szCs w:val="24"/>
          </w:rPr>
          <w:t>лист</w:t>
        </w:r>
      </w:hyperlink>
      <w:r w:rsidRPr="00665484">
        <w:rPr>
          <w:rFonts w:ascii="Times New Roman" w:hAnsi="Times New Roman" w:cs="Times New Roman"/>
          <w:sz w:val="24"/>
          <w:szCs w:val="24"/>
        </w:rPr>
        <w:t xml:space="preserve"> для награждения гражданина согласно приложению 2 к настоящему Положению;</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 протокол решения общего собрания (конференции) коллектива организации по основному или предыдущему месту работы гражданина (службы, обучения, осуществления общественной деятельности) месту работы (службы, обучения, осуществления общественной деятельности) либо рекомендация представляющей организации;</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3) </w:t>
      </w:r>
      <w:hyperlink w:anchor="P274" w:history="1">
        <w:r w:rsidRPr="00665484">
          <w:rPr>
            <w:rFonts w:ascii="Times New Roman" w:hAnsi="Times New Roman" w:cs="Times New Roman"/>
            <w:color w:val="0000FF"/>
            <w:sz w:val="24"/>
            <w:szCs w:val="24"/>
          </w:rPr>
          <w:t>согласие</w:t>
        </w:r>
      </w:hyperlink>
      <w:r w:rsidRPr="00665484">
        <w:rPr>
          <w:rFonts w:ascii="Times New Roman" w:hAnsi="Times New Roman" w:cs="Times New Roman"/>
          <w:sz w:val="24"/>
          <w:szCs w:val="24"/>
        </w:rPr>
        <w:t xml:space="preserve"> гражданина на обработку персональных данных согласно приложению 4 к настоящему Положению;</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3.1.) </w:t>
      </w:r>
      <w:hyperlink w:anchor="P322" w:history="1">
        <w:r w:rsidRPr="00665484">
          <w:rPr>
            <w:rFonts w:ascii="Times New Roman" w:hAnsi="Times New Roman" w:cs="Times New Roman"/>
            <w:color w:val="0000FF"/>
            <w:sz w:val="24"/>
            <w:szCs w:val="24"/>
          </w:rPr>
          <w:t>согласие</w:t>
        </w:r>
      </w:hyperlink>
      <w:r w:rsidRPr="00665484">
        <w:rPr>
          <w:rFonts w:ascii="Times New Roman" w:hAnsi="Times New Roman" w:cs="Times New Roman"/>
          <w:sz w:val="24"/>
          <w:szCs w:val="24"/>
        </w:rPr>
        <w:t xml:space="preserve"> на обработку персональных данных, разрешенных субъектом персональных данных для распространения согласно приложению 5 к настоящему Положению;</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w:t>
      </w:r>
      <w:proofErr w:type="spellStart"/>
      <w:r w:rsidRPr="00665484">
        <w:rPr>
          <w:rFonts w:ascii="Times New Roman" w:hAnsi="Times New Roman" w:cs="Times New Roman"/>
          <w:sz w:val="24"/>
          <w:szCs w:val="24"/>
        </w:rPr>
        <w:t>пп</w:t>
      </w:r>
      <w:proofErr w:type="spellEnd"/>
      <w:r w:rsidRPr="00665484">
        <w:rPr>
          <w:rFonts w:ascii="Times New Roman" w:hAnsi="Times New Roman" w:cs="Times New Roman"/>
          <w:sz w:val="24"/>
          <w:szCs w:val="24"/>
        </w:rPr>
        <w:t xml:space="preserve">. 3.1 введен </w:t>
      </w:r>
      <w:hyperlink r:id="rId26" w:history="1">
        <w:r w:rsidRPr="00665484">
          <w:rPr>
            <w:rFonts w:ascii="Times New Roman" w:hAnsi="Times New Roman" w:cs="Times New Roman"/>
            <w:color w:val="0000FF"/>
            <w:sz w:val="24"/>
            <w:szCs w:val="24"/>
          </w:rPr>
          <w:t>решением</w:t>
        </w:r>
      </w:hyperlink>
      <w:r w:rsidRPr="00665484">
        <w:rPr>
          <w:rFonts w:ascii="Times New Roman" w:hAnsi="Times New Roman" w:cs="Times New Roman"/>
          <w:sz w:val="24"/>
          <w:szCs w:val="24"/>
        </w:rPr>
        <w:t xml:space="preserve"> Думы города Мегиона от 27.09.2021 N 97)</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4) реквизиты кредитного учреждения для перечисления единовременной денежной выплаты награждаемому гражданину;</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5) если гражданин менял фамилию, или имя, или отчество - копии соответствующих документов, при условии награждении его ранее наградами Думы города Мегиона.</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w:t>
      </w:r>
      <w:proofErr w:type="spellStart"/>
      <w:r w:rsidRPr="00665484">
        <w:rPr>
          <w:rFonts w:ascii="Times New Roman" w:hAnsi="Times New Roman" w:cs="Times New Roman"/>
          <w:sz w:val="24"/>
          <w:szCs w:val="24"/>
        </w:rPr>
        <w:t>пп</w:t>
      </w:r>
      <w:proofErr w:type="spellEnd"/>
      <w:r w:rsidRPr="00665484">
        <w:rPr>
          <w:rFonts w:ascii="Times New Roman" w:hAnsi="Times New Roman" w:cs="Times New Roman"/>
          <w:sz w:val="24"/>
          <w:szCs w:val="24"/>
        </w:rPr>
        <w:t xml:space="preserve">. 5 введен </w:t>
      </w:r>
      <w:hyperlink r:id="rId27" w:history="1">
        <w:r w:rsidRPr="00665484">
          <w:rPr>
            <w:rFonts w:ascii="Times New Roman" w:hAnsi="Times New Roman" w:cs="Times New Roman"/>
            <w:color w:val="0000FF"/>
            <w:sz w:val="24"/>
            <w:szCs w:val="24"/>
          </w:rPr>
          <w:t>решением</w:t>
        </w:r>
      </w:hyperlink>
      <w:r w:rsidRPr="00665484">
        <w:rPr>
          <w:rFonts w:ascii="Times New Roman" w:hAnsi="Times New Roman" w:cs="Times New Roman"/>
          <w:sz w:val="24"/>
          <w:szCs w:val="24"/>
        </w:rPr>
        <w:t xml:space="preserve"> Думы города Мегиона от 28.04.2021 N 70)</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15. К ходатайству о награждении Почетной грамотой, Благодарственным письмом организации, коллектива учреждения (организации) прилагаются:</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1) наградной </w:t>
      </w:r>
      <w:hyperlink w:anchor="P226" w:history="1">
        <w:r w:rsidRPr="00665484">
          <w:rPr>
            <w:rFonts w:ascii="Times New Roman" w:hAnsi="Times New Roman" w:cs="Times New Roman"/>
            <w:color w:val="0000FF"/>
            <w:sz w:val="24"/>
            <w:szCs w:val="24"/>
          </w:rPr>
          <w:t>лист</w:t>
        </w:r>
      </w:hyperlink>
      <w:r w:rsidRPr="00665484">
        <w:rPr>
          <w:rFonts w:ascii="Times New Roman" w:hAnsi="Times New Roman" w:cs="Times New Roman"/>
          <w:sz w:val="24"/>
          <w:szCs w:val="24"/>
        </w:rPr>
        <w:t xml:space="preserve"> организации, коллектива учреждения (организации) согласно приложению 3 к настоящему Положению;</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lastRenderedPageBreak/>
        <w:t>2) справка об основных направлениях деятельности организации, коллектива учреждения (организации) и о численности ее работников (служащих, обучающихся, лиц, осуществляющих общественную деятельность).</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16. К ходатайству о награждении гражданина Благодарственным письмом прилагаются следующие документы:</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1) наградной </w:t>
      </w:r>
      <w:hyperlink w:anchor="P161" w:history="1">
        <w:r w:rsidRPr="00665484">
          <w:rPr>
            <w:rFonts w:ascii="Times New Roman" w:hAnsi="Times New Roman" w:cs="Times New Roman"/>
            <w:color w:val="0000FF"/>
            <w:sz w:val="24"/>
            <w:szCs w:val="24"/>
          </w:rPr>
          <w:t>лист</w:t>
        </w:r>
      </w:hyperlink>
      <w:r w:rsidRPr="00665484">
        <w:rPr>
          <w:rFonts w:ascii="Times New Roman" w:hAnsi="Times New Roman" w:cs="Times New Roman"/>
          <w:sz w:val="24"/>
          <w:szCs w:val="24"/>
        </w:rPr>
        <w:t xml:space="preserve"> для награждения гражданина согласно приложению 2 к настоящему Положению;</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 протокол решения общего собрания (конференции) коллектива организации по основному месту работы гражданина (службы, обучения, осуществления общественной деятельности) или по его предыдущему месту работы (службы, обучения, осуществления общественной деятельности) либо рекомендация представляющей организации;</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3) </w:t>
      </w:r>
      <w:hyperlink w:anchor="P274" w:history="1">
        <w:r w:rsidRPr="00665484">
          <w:rPr>
            <w:rFonts w:ascii="Times New Roman" w:hAnsi="Times New Roman" w:cs="Times New Roman"/>
            <w:color w:val="0000FF"/>
            <w:sz w:val="24"/>
            <w:szCs w:val="24"/>
          </w:rPr>
          <w:t>согласие</w:t>
        </w:r>
      </w:hyperlink>
      <w:r w:rsidRPr="00665484">
        <w:rPr>
          <w:rFonts w:ascii="Times New Roman" w:hAnsi="Times New Roman" w:cs="Times New Roman"/>
          <w:sz w:val="24"/>
          <w:szCs w:val="24"/>
        </w:rPr>
        <w:t xml:space="preserve"> гражданина на обработку персональных данных согласно приложению 4 к настоящему Положению;</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 xml:space="preserve">3.1.) </w:t>
      </w:r>
      <w:hyperlink w:anchor="P322" w:history="1">
        <w:r w:rsidRPr="00665484">
          <w:rPr>
            <w:rFonts w:ascii="Times New Roman" w:hAnsi="Times New Roman" w:cs="Times New Roman"/>
            <w:color w:val="0000FF"/>
            <w:sz w:val="24"/>
            <w:szCs w:val="24"/>
          </w:rPr>
          <w:t>согласие</w:t>
        </w:r>
      </w:hyperlink>
      <w:r w:rsidRPr="00665484">
        <w:rPr>
          <w:rFonts w:ascii="Times New Roman" w:hAnsi="Times New Roman" w:cs="Times New Roman"/>
          <w:sz w:val="24"/>
          <w:szCs w:val="24"/>
        </w:rPr>
        <w:t xml:space="preserve"> на обработку персональных данных, разрешенных субъектом персональных данных для распространения согласно приложению 5 к настоящему Положению;</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w:t>
      </w:r>
      <w:proofErr w:type="spellStart"/>
      <w:r w:rsidRPr="00665484">
        <w:rPr>
          <w:rFonts w:ascii="Times New Roman" w:hAnsi="Times New Roman" w:cs="Times New Roman"/>
          <w:sz w:val="24"/>
          <w:szCs w:val="24"/>
        </w:rPr>
        <w:t>пп</w:t>
      </w:r>
      <w:proofErr w:type="spellEnd"/>
      <w:r w:rsidRPr="00665484">
        <w:rPr>
          <w:rFonts w:ascii="Times New Roman" w:hAnsi="Times New Roman" w:cs="Times New Roman"/>
          <w:sz w:val="24"/>
          <w:szCs w:val="24"/>
        </w:rPr>
        <w:t xml:space="preserve">. 3.1 введен </w:t>
      </w:r>
      <w:hyperlink r:id="rId28" w:history="1">
        <w:r w:rsidRPr="00665484">
          <w:rPr>
            <w:rFonts w:ascii="Times New Roman" w:hAnsi="Times New Roman" w:cs="Times New Roman"/>
            <w:color w:val="0000FF"/>
            <w:sz w:val="24"/>
            <w:szCs w:val="24"/>
          </w:rPr>
          <w:t>решением</w:t>
        </w:r>
      </w:hyperlink>
      <w:r w:rsidRPr="00665484">
        <w:rPr>
          <w:rFonts w:ascii="Times New Roman" w:hAnsi="Times New Roman" w:cs="Times New Roman"/>
          <w:sz w:val="24"/>
          <w:szCs w:val="24"/>
        </w:rPr>
        <w:t xml:space="preserve"> Думы города Мегиона от 27.09.2021 N 97)</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4) если гражданин менял фамилию, или имя, или отчество - копии соответствующих документов, при условии награждении его ранее наградами Думы города Мегиона.</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w:t>
      </w:r>
      <w:proofErr w:type="spellStart"/>
      <w:r w:rsidRPr="00665484">
        <w:rPr>
          <w:rFonts w:ascii="Times New Roman" w:hAnsi="Times New Roman" w:cs="Times New Roman"/>
          <w:sz w:val="24"/>
          <w:szCs w:val="24"/>
        </w:rPr>
        <w:t>пп</w:t>
      </w:r>
      <w:proofErr w:type="spellEnd"/>
      <w:r w:rsidRPr="00665484">
        <w:rPr>
          <w:rFonts w:ascii="Times New Roman" w:hAnsi="Times New Roman" w:cs="Times New Roman"/>
          <w:sz w:val="24"/>
          <w:szCs w:val="24"/>
        </w:rPr>
        <w:t xml:space="preserve">. 4 введен </w:t>
      </w:r>
      <w:hyperlink r:id="rId29" w:history="1">
        <w:r w:rsidRPr="00665484">
          <w:rPr>
            <w:rFonts w:ascii="Times New Roman" w:hAnsi="Times New Roman" w:cs="Times New Roman"/>
            <w:color w:val="0000FF"/>
            <w:sz w:val="24"/>
            <w:szCs w:val="24"/>
          </w:rPr>
          <w:t>решением</w:t>
        </w:r>
      </w:hyperlink>
      <w:r w:rsidRPr="00665484">
        <w:rPr>
          <w:rFonts w:ascii="Times New Roman" w:hAnsi="Times New Roman" w:cs="Times New Roman"/>
          <w:sz w:val="24"/>
          <w:szCs w:val="24"/>
        </w:rPr>
        <w:t xml:space="preserve"> Думы города Мегиона от 28.04.2021 N 70)</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17. Ходатайство о награждении рассматривается на очередном заседании Думы города, при этом наградные документы должны быть предоставлены в Думу города не позднее чем за 20 дней до заседания Думы города.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18. Наградные документы направляются председателем Думы города для рассмотрения на заседании постоянной депутатской комиссии Думы города Мегиона по социальной политике (далее - постоянная комиссия Думы) для предварительного рассмотрения и в аппарат Думы города для определения соответствия представленных кандидатур или организаций, коллектива учреждения (организации) требованиям, установленным настоящим Положением.</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19. Наградные документы подлежат возвращению субъекту внесения ходатайства о награждении, в случае установления факта несоответствия представленных документов требованиям настоящего Положения.</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20. Постоянная депутатская комиссия Думы города рассматривает представленные документы и решает вопрос о рекомендации гражданина или организации коллектива учреждения (организации) для награждения.</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21. Решение о награждении Почетной грамотой, Благодарственным письмом подлежит официальному опубликованию.</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22. Гражданину, награжденному Почетной грамотой, предусматривается единовременная денежная выплата в размере 5750 рублей, из которой производится удержание суммы налога на доходы физических лиц в соответствии с действующим законодательством.</w:t>
      </w:r>
    </w:p>
    <w:p w:rsidR="00665484" w:rsidRPr="00665484" w:rsidRDefault="00665484">
      <w:pPr>
        <w:pStyle w:val="ConsPlusNormal"/>
        <w:jc w:val="both"/>
        <w:rPr>
          <w:rFonts w:ascii="Times New Roman" w:hAnsi="Times New Roman" w:cs="Times New Roman"/>
          <w:sz w:val="24"/>
          <w:szCs w:val="24"/>
        </w:rPr>
      </w:pPr>
      <w:r w:rsidRPr="00665484">
        <w:rPr>
          <w:rFonts w:ascii="Times New Roman" w:hAnsi="Times New Roman" w:cs="Times New Roman"/>
          <w:sz w:val="24"/>
          <w:szCs w:val="24"/>
        </w:rPr>
        <w:t xml:space="preserve">(в ред. </w:t>
      </w:r>
      <w:hyperlink r:id="rId30" w:history="1">
        <w:r w:rsidRPr="00665484">
          <w:rPr>
            <w:rFonts w:ascii="Times New Roman" w:hAnsi="Times New Roman" w:cs="Times New Roman"/>
            <w:color w:val="0000FF"/>
            <w:sz w:val="24"/>
            <w:szCs w:val="24"/>
          </w:rPr>
          <w:t>решения</w:t>
        </w:r>
      </w:hyperlink>
      <w:r w:rsidRPr="00665484">
        <w:rPr>
          <w:rFonts w:ascii="Times New Roman" w:hAnsi="Times New Roman" w:cs="Times New Roman"/>
          <w:sz w:val="24"/>
          <w:szCs w:val="24"/>
        </w:rPr>
        <w:t xml:space="preserve"> Думы города Мегиона от 27.09.2021 N 97)</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lastRenderedPageBreak/>
        <w:t>Гражданин вправе отказаться от единовременной денежной выплаты на основании личного заявления.</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Организациям, коллективам учреждений (организаций) единовременная денежная выплата не осуществляется.</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23. Вручение наград осуществляется в торжественной обстановке председателем Думы города, его заместителем или депутатами Думы города.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24. Ежегодное количество Почетных грамот Думы города не может превышать сумму ассигнований, предусмотренных в бюджете городского округа город Мегион в текущем финансовом году на выплату единовременной денежной выплаты по соответствующему коду бюджетной классификации расходов.</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25. Оформление проекта решения о награждении Почетной грамотой, Благодарственным письмом, учет и регистрация награжденных осуществляется аппаратом Думы города.</w:t>
      </w:r>
    </w:p>
    <w:p w:rsidR="00665484" w:rsidRPr="00665484" w:rsidRDefault="00665484">
      <w:pPr>
        <w:pStyle w:val="ConsPlusNormal"/>
        <w:spacing w:before="220"/>
        <w:ind w:firstLine="540"/>
        <w:jc w:val="both"/>
        <w:rPr>
          <w:rFonts w:ascii="Times New Roman" w:hAnsi="Times New Roman" w:cs="Times New Roman"/>
          <w:sz w:val="24"/>
          <w:szCs w:val="24"/>
        </w:rPr>
      </w:pPr>
      <w:r w:rsidRPr="00665484">
        <w:rPr>
          <w:rFonts w:ascii="Times New Roman" w:hAnsi="Times New Roman" w:cs="Times New Roman"/>
          <w:sz w:val="24"/>
          <w:szCs w:val="24"/>
        </w:rPr>
        <w:t>26. Изменения и дополнения в настоящее Положение вносятся решением Думы города Мегиона.</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1"/>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1</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Положению о порядке награждения</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наградами Думы города Мегиона</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Председателю Думы города Мегиона</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(фамилия, инициалы)</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rsidP="00665484">
      <w:pPr>
        <w:pStyle w:val="ConsPlusNonformat"/>
        <w:jc w:val="center"/>
        <w:rPr>
          <w:rFonts w:ascii="Times New Roman" w:hAnsi="Times New Roman" w:cs="Times New Roman"/>
          <w:sz w:val="24"/>
          <w:szCs w:val="24"/>
        </w:rPr>
      </w:pPr>
      <w:bookmarkStart w:id="2" w:name="P128"/>
      <w:bookmarkEnd w:id="2"/>
      <w:r w:rsidRPr="00665484">
        <w:rPr>
          <w:rFonts w:ascii="Times New Roman" w:hAnsi="Times New Roman" w:cs="Times New Roman"/>
          <w:sz w:val="24"/>
          <w:szCs w:val="24"/>
        </w:rPr>
        <w:t>Ходатайство</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о награждении Почетной грамотой (Благодарственным письмом)</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Думы города</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В соответствии с решением Думы города Мегиона от "__" _____ 2016 N 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"О порядке </w:t>
      </w:r>
      <w:proofErr w:type="gramStart"/>
      <w:r w:rsidRPr="00665484">
        <w:rPr>
          <w:rFonts w:ascii="Times New Roman" w:hAnsi="Times New Roman" w:cs="Times New Roman"/>
          <w:sz w:val="24"/>
          <w:szCs w:val="24"/>
        </w:rPr>
        <w:t>награждения  наградами</w:t>
      </w:r>
      <w:proofErr w:type="gramEnd"/>
      <w:r w:rsidRPr="00665484">
        <w:rPr>
          <w:rFonts w:ascii="Times New Roman" w:hAnsi="Times New Roman" w:cs="Times New Roman"/>
          <w:sz w:val="24"/>
          <w:szCs w:val="24"/>
        </w:rPr>
        <w:t xml:space="preserve"> Думы города Мегиона"  ходатайствую(ем)  о</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награждении ___________________________________________ Думы города Мегиона</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(Почетной грамотой, Благодарственным письмом)</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(фамилия, имя, отчество, должность, место работы гражданина/</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наименование органа, организации)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(заслуги и достижения)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  _________  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(должность субъекта внесения </w:t>
      </w:r>
      <w:proofErr w:type="gramStart"/>
      <w:r w:rsidRPr="00665484">
        <w:rPr>
          <w:rFonts w:ascii="Times New Roman" w:hAnsi="Times New Roman" w:cs="Times New Roman"/>
          <w:sz w:val="24"/>
          <w:szCs w:val="24"/>
        </w:rPr>
        <w:t xml:space="preserve">   (</w:t>
      </w:r>
      <w:proofErr w:type="gramEnd"/>
      <w:r w:rsidRPr="00665484">
        <w:rPr>
          <w:rFonts w:ascii="Times New Roman" w:hAnsi="Times New Roman" w:cs="Times New Roman"/>
          <w:sz w:val="24"/>
          <w:szCs w:val="24"/>
        </w:rPr>
        <w:t>подпись)       (расшифровка подписи)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ходатайства)</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 __________ 20___ г.</w:t>
      </w:r>
    </w:p>
    <w:p w:rsidR="00665484" w:rsidRPr="00665484" w:rsidRDefault="00665484">
      <w:pPr>
        <w:pStyle w:val="ConsPlusNonformat"/>
        <w:jc w:val="both"/>
        <w:rPr>
          <w:rFonts w:ascii="Times New Roman" w:hAnsi="Times New Roman" w:cs="Times New Roman"/>
          <w:sz w:val="24"/>
          <w:szCs w:val="24"/>
        </w:rPr>
      </w:pPr>
      <w:proofErr w:type="spellStart"/>
      <w:r w:rsidRPr="00665484">
        <w:rPr>
          <w:rFonts w:ascii="Times New Roman" w:hAnsi="Times New Roman" w:cs="Times New Roman"/>
          <w:sz w:val="24"/>
          <w:szCs w:val="24"/>
        </w:rPr>
        <w:t>м.п</w:t>
      </w:r>
      <w:proofErr w:type="spellEnd"/>
      <w:r w:rsidRPr="00665484">
        <w:rPr>
          <w:rFonts w:ascii="Times New Roman" w:hAnsi="Times New Roman" w:cs="Times New Roman"/>
          <w:sz w:val="24"/>
          <w:szCs w:val="24"/>
        </w:rPr>
        <w:t>.</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1"/>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2</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Положению о порядке награждения</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наградами Думы города Мегиона</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rsidP="00665484">
      <w:pPr>
        <w:pStyle w:val="ConsPlusNonformat"/>
        <w:jc w:val="center"/>
        <w:rPr>
          <w:rFonts w:ascii="Times New Roman" w:hAnsi="Times New Roman" w:cs="Times New Roman"/>
          <w:sz w:val="24"/>
          <w:szCs w:val="24"/>
        </w:rPr>
      </w:pPr>
      <w:bookmarkStart w:id="3" w:name="P161"/>
      <w:bookmarkEnd w:id="3"/>
      <w:r w:rsidRPr="00665484">
        <w:rPr>
          <w:rFonts w:ascii="Times New Roman" w:hAnsi="Times New Roman" w:cs="Times New Roman"/>
          <w:sz w:val="24"/>
          <w:szCs w:val="24"/>
        </w:rPr>
        <w:t>Наградной лист</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Для представления к награждению гражданина</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Почетной грамотой, Благодарственным письмом</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Думы города Мегиона</w:t>
      </w:r>
    </w:p>
    <w:p w:rsidR="00665484" w:rsidRPr="00665484" w:rsidRDefault="00665484">
      <w:pPr>
        <w:pStyle w:val="ConsPlusNonformat"/>
        <w:jc w:val="both"/>
        <w:rPr>
          <w:rFonts w:ascii="Times New Roman" w:hAnsi="Times New Roman" w:cs="Times New Roman"/>
          <w:sz w:val="24"/>
          <w:szCs w:val="24"/>
        </w:rPr>
      </w:pPr>
      <w:bookmarkStart w:id="4" w:name="P165"/>
      <w:bookmarkEnd w:id="4"/>
      <w:r w:rsidRPr="00665484">
        <w:rPr>
          <w:rFonts w:ascii="Times New Roman" w:hAnsi="Times New Roman" w:cs="Times New Roman"/>
          <w:sz w:val="24"/>
          <w:szCs w:val="24"/>
        </w:rPr>
        <w:t xml:space="preserve">    1. Фамилия 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Имя, Отчество 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2. Должность, место работы (службы, осуществления деятельности)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(точное наименование должности и органа, организации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с указанием организационно-правовой формы)</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3. Дата рождения ___________________________ 4. Пол 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(число, месяц, год)</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5. Место рождения 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(республика, край, область, округ, город, район)</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6. Образование 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(образование, специальность по диплому,</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наименование учебного заведения, год окончания)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7. Ученая степень, ученое звание 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8. Какими наградами награжден(а), почетные звания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(вид награды и год награждения)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9. Домашний адрес 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(индекс, улица, дом, корпус, квартира, город, регион)</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10. Паспорт 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(серия, номер, кем и когда выдан)</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11. ИНН 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12. Общий стаж работы в городском округе 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13. Стаж работы в отрасли на территории городского округа _____________</w:t>
      </w:r>
    </w:p>
    <w:p w:rsidR="00665484" w:rsidRPr="00665484" w:rsidRDefault="00665484">
      <w:pPr>
        <w:pStyle w:val="ConsPlusNonformat"/>
        <w:jc w:val="both"/>
        <w:rPr>
          <w:rFonts w:ascii="Times New Roman" w:hAnsi="Times New Roman" w:cs="Times New Roman"/>
          <w:sz w:val="24"/>
          <w:szCs w:val="24"/>
        </w:rPr>
      </w:pPr>
      <w:bookmarkStart w:id="5" w:name="P193"/>
      <w:bookmarkEnd w:id="5"/>
      <w:r w:rsidRPr="00665484">
        <w:rPr>
          <w:rFonts w:ascii="Times New Roman" w:hAnsi="Times New Roman" w:cs="Times New Roman"/>
          <w:sz w:val="24"/>
          <w:szCs w:val="24"/>
        </w:rPr>
        <w:t xml:space="preserve">    14.  </w:t>
      </w:r>
      <w:proofErr w:type="gramStart"/>
      <w:r w:rsidRPr="00665484">
        <w:rPr>
          <w:rFonts w:ascii="Times New Roman" w:hAnsi="Times New Roman" w:cs="Times New Roman"/>
          <w:sz w:val="24"/>
          <w:szCs w:val="24"/>
        </w:rPr>
        <w:t>Трудовая  деятельность</w:t>
      </w:r>
      <w:proofErr w:type="gramEnd"/>
      <w:r w:rsidRPr="00665484">
        <w:rPr>
          <w:rFonts w:ascii="Times New Roman" w:hAnsi="Times New Roman" w:cs="Times New Roman"/>
          <w:sz w:val="24"/>
          <w:szCs w:val="24"/>
        </w:rPr>
        <w:t xml:space="preserve">  (включая  учебу  в  вузах  и  иных учебных</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заведениях, военную службу)</w:t>
      </w:r>
    </w:p>
    <w:p w:rsidR="00665484" w:rsidRPr="00665484" w:rsidRDefault="006654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4706"/>
        <w:gridCol w:w="2268"/>
      </w:tblGrid>
      <w:tr w:rsidR="00665484" w:rsidRPr="00665484">
        <w:tc>
          <w:tcPr>
            <w:tcW w:w="2097" w:type="dxa"/>
            <w:gridSpan w:val="2"/>
          </w:tcPr>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sz w:val="24"/>
                <w:szCs w:val="24"/>
              </w:rPr>
              <w:t>Месяц и год</w:t>
            </w:r>
          </w:p>
        </w:tc>
        <w:tc>
          <w:tcPr>
            <w:tcW w:w="4706" w:type="dxa"/>
            <w:vMerge w:val="restart"/>
          </w:tcPr>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sz w:val="24"/>
                <w:szCs w:val="24"/>
              </w:rPr>
              <w:t>Должность с указанием организации и организационно-правовой формы</w:t>
            </w:r>
          </w:p>
        </w:tc>
        <w:tc>
          <w:tcPr>
            <w:tcW w:w="2268" w:type="dxa"/>
            <w:vMerge w:val="restart"/>
          </w:tcPr>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sz w:val="24"/>
                <w:szCs w:val="24"/>
              </w:rPr>
              <w:t>Адрес организации (фактический, с указанием субъекта Российской Федерации и муниципального образования)</w:t>
            </w:r>
          </w:p>
        </w:tc>
      </w:tr>
      <w:tr w:rsidR="00665484" w:rsidRPr="00665484">
        <w:tc>
          <w:tcPr>
            <w:tcW w:w="1077" w:type="dxa"/>
          </w:tcPr>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sz w:val="24"/>
                <w:szCs w:val="24"/>
              </w:rPr>
              <w:t>поступления</w:t>
            </w:r>
          </w:p>
        </w:tc>
        <w:tc>
          <w:tcPr>
            <w:tcW w:w="1020" w:type="dxa"/>
          </w:tcPr>
          <w:p w:rsidR="00665484" w:rsidRPr="00665484" w:rsidRDefault="00665484">
            <w:pPr>
              <w:pStyle w:val="ConsPlusNormal"/>
              <w:jc w:val="center"/>
              <w:rPr>
                <w:rFonts w:ascii="Times New Roman" w:hAnsi="Times New Roman" w:cs="Times New Roman"/>
                <w:sz w:val="24"/>
                <w:szCs w:val="24"/>
              </w:rPr>
            </w:pPr>
            <w:r w:rsidRPr="00665484">
              <w:rPr>
                <w:rFonts w:ascii="Times New Roman" w:hAnsi="Times New Roman" w:cs="Times New Roman"/>
                <w:sz w:val="24"/>
                <w:szCs w:val="24"/>
              </w:rPr>
              <w:t>ухода</w:t>
            </w:r>
          </w:p>
        </w:tc>
        <w:tc>
          <w:tcPr>
            <w:tcW w:w="4706" w:type="dxa"/>
            <w:vMerge/>
          </w:tcPr>
          <w:p w:rsidR="00665484" w:rsidRPr="00665484" w:rsidRDefault="00665484">
            <w:pPr>
              <w:rPr>
                <w:rFonts w:ascii="Times New Roman" w:hAnsi="Times New Roman" w:cs="Times New Roman"/>
                <w:sz w:val="24"/>
                <w:szCs w:val="24"/>
              </w:rPr>
            </w:pPr>
          </w:p>
        </w:tc>
        <w:tc>
          <w:tcPr>
            <w:tcW w:w="2268" w:type="dxa"/>
            <w:vMerge/>
          </w:tcPr>
          <w:p w:rsidR="00665484" w:rsidRPr="00665484" w:rsidRDefault="00665484">
            <w:pPr>
              <w:rPr>
                <w:rFonts w:ascii="Times New Roman" w:hAnsi="Times New Roman" w:cs="Times New Roman"/>
                <w:sz w:val="24"/>
                <w:szCs w:val="24"/>
              </w:rPr>
            </w:pPr>
          </w:p>
        </w:tc>
      </w:tr>
      <w:tr w:rsidR="00665484" w:rsidRPr="00665484">
        <w:tc>
          <w:tcPr>
            <w:tcW w:w="1077" w:type="dxa"/>
          </w:tcPr>
          <w:p w:rsidR="00665484" w:rsidRPr="00665484" w:rsidRDefault="00665484">
            <w:pPr>
              <w:pStyle w:val="ConsPlusNormal"/>
              <w:rPr>
                <w:rFonts w:ascii="Times New Roman" w:hAnsi="Times New Roman" w:cs="Times New Roman"/>
                <w:sz w:val="24"/>
                <w:szCs w:val="24"/>
              </w:rPr>
            </w:pPr>
          </w:p>
        </w:tc>
        <w:tc>
          <w:tcPr>
            <w:tcW w:w="1020" w:type="dxa"/>
          </w:tcPr>
          <w:p w:rsidR="00665484" w:rsidRPr="00665484" w:rsidRDefault="00665484">
            <w:pPr>
              <w:pStyle w:val="ConsPlusNormal"/>
              <w:rPr>
                <w:rFonts w:ascii="Times New Roman" w:hAnsi="Times New Roman" w:cs="Times New Roman"/>
                <w:sz w:val="24"/>
                <w:szCs w:val="24"/>
              </w:rPr>
            </w:pPr>
          </w:p>
        </w:tc>
        <w:tc>
          <w:tcPr>
            <w:tcW w:w="4706" w:type="dxa"/>
          </w:tcPr>
          <w:p w:rsidR="00665484" w:rsidRPr="00665484" w:rsidRDefault="00665484">
            <w:pPr>
              <w:pStyle w:val="ConsPlusNormal"/>
              <w:rPr>
                <w:rFonts w:ascii="Times New Roman" w:hAnsi="Times New Roman" w:cs="Times New Roman"/>
                <w:sz w:val="24"/>
                <w:szCs w:val="24"/>
              </w:rPr>
            </w:pPr>
          </w:p>
        </w:tc>
        <w:tc>
          <w:tcPr>
            <w:tcW w:w="2268" w:type="dxa"/>
          </w:tcPr>
          <w:p w:rsidR="00665484" w:rsidRPr="00665484" w:rsidRDefault="00665484">
            <w:pPr>
              <w:pStyle w:val="ConsPlusNormal"/>
              <w:rPr>
                <w:rFonts w:ascii="Times New Roman" w:hAnsi="Times New Roman" w:cs="Times New Roman"/>
                <w:sz w:val="24"/>
                <w:szCs w:val="24"/>
              </w:rPr>
            </w:pPr>
          </w:p>
        </w:tc>
      </w:tr>
    </w:tbl>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15.   Характеристика   с   указанием   конкретных   </w:t>
      </w:r>
      <w:proofErr w:type="gramStart"/>
      <w:r w:rsidRPr="00665484">
        <w:rPr>
          <w:rFonts w:ascii="Times New Roman" w:hAnsi="Times New Roman" w:cs="Times New Roman"/>
          <w:sz w:val="24"/>
          <w:szCs w:val="24"/>
        </w:rPr>
        <w:t>заслуг  гражданина</w:t>
      </w:r>
      <w:proofErr w:type="gramEnd"/>
      <w:r w:rsidRPr="00665484">
        <w:rPr>
          <w:rFonts w:ascii="Times New Roman" w:hAnsi="Times New Roman" w:cs="Times New Roman"/>
          <w:sz w:val="24"/>
          <w:szCs w:val="24"/>
        </w:rPr>
        <w:t>,</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представляемого к награждению Почетной грамотой (Благодарственным письмом)</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lastRenderedPageBreak/>
        <w:t>Руководитель учреждения (организации) ___________ 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 xml:space="preserve">подпись)   </w:t>
      </w:r>
      <w:proofErr w:type="gramEnd"/>
      <w:r w:rsidRPr="00665484">
        <w:rPr>
          <w:rFonts w:ascii="Times New Roman" w:hAnsi="Times New Roman" w:cs="Times New Roman"/>
          <w:sz w:val="24"/>
          <w:szCs w:val="24"/>
        </w:rPr>
        <w:t xml:space="preserve">  (фамилия, инициалы)</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Сведения  в  </w:t>
      </w:r>
      <w:hyperlink w:anchor="P165" w:history="1">
        <w:r w:rsidRPr="00665484">
          <w:rPr>
            <w:rFonts w:ascii="Times New Roman" w:hAnsi="Times New Roman" w:cs="Times New Roman"/>
            <w:color w:val="0000FF"/>
            <w:sz w:val="24"/>
            <w:szCs w:val="24"/>
          </w:rPr>
          <w:t>пунктах  1</w:t>
        </w:r>
      </w:hyperlink>
      <w:r w:rsidRPr="00665484">
        <w:rPr>
          <w:rFonts w:ascii="Times New Roman" w:hAnsi="Times New Roman" w:cs="Times New Roman"/>
          <w:sz w:val="24"/>
          <w:szCs w:val="24"/>
        </w:rPr>
        <w:t xml:space="preserve">  - </w:t>
      </w:r>
      <w:hyperlink w:anchor="P193" w:history="1">
        <w:r w:rsidRPr="00665484">
          <w:rPr>
            <w:rFonts w:ascii="Times New Roman" w:hAnsi="Times New Roman" w:cs="Times New Roman"/>
            <w:color w:val="0000FF"/>
            <w:sz w:val="24"/>
            <w:szCs w:val="24"/>
          </w:rPr>
          <w:t>14</w:t>
        </w:r>
      </w:hyperlink>
      <w:r w:rsidRPr="00665484">
        <w:rPr>
          <w:rFonts w:ascii="Times New Roman" w:hAnsi="Times New Roman" w:cs="Times New Roman"/>
          <w:sz w:val="24"/>
          <w:szCs w:val="24"/>
        </w:rPr>
        <w:t xml:space="preserve"> соответствуют данным паспорта гражданина,</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трудовой книжки, дипломов о получении образования.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Руководитель кадрового подразделения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   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(фамилия, </w:t>
      </w:r>
      <w:proofErr w:type="gramStart"/>
      <w:r w:rsidRPr="00665484">
        <w:rPr>
          <w:rFonts w:ascii="Times New Roman" w:hAnsi="Times New Roman" w:cs="Times New Roman"/>
          <w:sz w:val="24"/>
          <w:szCs w:val="24"/>
        </w:rPr>
        <w:t xml:space="preserve">инициалы)   </w:t>
      </w:r>
      <w:proofErr w:type="gramEnd"/>
      <w:r w:rsidRPr="00665484">
        <w:rPr>
          <w:rFonts w:ascii="Times New Roman" w:hAnsi="Times New Roman" w:cs="Times New Roman"/>
          <w:sz w:val="24"/>
          <w:szCs w:val="24"/>
        </w:rPr>
        <w:t xml:space="preserve">              (подпись)</w:t>
      </w:r>
    </w:p>
    <w:p w:rsidR="00665484" w:rsidRPr="00665484" w:rsidRDefault="00665484">
      <w:pPr>
        <w:pStyle w:val="ConsPlusNonformat"/>
        <w:jc w:val="both"/>
        <w:rPr>
          <w:rFonts w:ascii="Times New Roman" w:hAnsi="Times New Roman" w:cs="Times New Roman"/>
          <w:sz w:val="24"/>
          <w:szCs w:val="24"/>
        </w:rPr>
      </w:pPr>
      <w:proofErr w:type="spellStart"/>
      <w:r w:rsidRPr="00665484">
        <w:rPr>
          <w:rFonts w:ascii="Times New Roman" w:hAnsi="Times New Roman" w:cs="Times New Roman"/>
          <w:sz w:val="24"/>
          <w:szCs w:val="24"/>
        </w:rPr>
        <w:t>м.п</w:t>
      </w:r>
      <w:proofErr w:type="spellEnd"/>
      <w:r w:rsidRPr="00665484">
        <w:rPr>
          <w:rFonts w:ascii="Times New Roman" w:hAnsi="Times New Roman" w:cs="Times New Roman"/>
          <w:sz w:val="24"/>
          <w:szCs w:val="24"/>
        </w:rPr>
        <w:t>.   "_____" _______________ 20_____ г.</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1"/>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3</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Положению о порядке награждения</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наградами Думы города Мегиона</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rsidP="00665484">
      <w:pPr>
        <w:pStyle w:val="ConsPlusNonformat"/>
        <w:jc w:val="center"/>
        <w:rPr>
          <w:rFonts w:ascii="Times New Roman" w:hAnsi="Times New Roman" w:cs="Times New Roman"/>
          <w:sz w:val="24"/>
          <w:szCs w:val="24"/>
        </w:rPr>
      </w:pPr>
      <w:bookmarkStart w:id="6" w:name="P226"/>
      <w:bookmarkEnd w:id="6"/>
      <w:r w:rsidRPr="00665484">
        <w:rPr>
          <w:rFonts w:ascii="Times New Roman" w:hAnsi="Times New Roman" w:cs="Times New Roman"/>
          <w:sz w:val="24"/>
          <w:szCs w:val="24"/>
        </w:rPr>
        <w:t>Наградной лист</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для представления к награждению организации,</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коллектива учреждения (организации) Почетной грамотой,</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Благодарственным письмом Думы города Мегиона</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1. Наименование учреждения (организации) 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(точное наименование органа, организации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с указанием организационно-правовой формы)</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2. Дата создания 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(число, месяц, год)</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3. Какими наградами награжден коллектив 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(вид награды и год награждения)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4. Фактический адрес 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(индекс, регион, город, улица, дом)</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5. Сведения о вкладе коллектива учреждения (организации) 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Руководитель учреждения (</w:t>
      </w:r>
      <w:proofErr w:type="gramStart"/>
      <w:r w:rsidRPr="00665484">
        <w:rPr>
          <w:rFonts w:ascii="Times New Roman" w:hAnsi="Times New Roman" w:cs="Times New Roman"/>
          <w:sz w:val="24"/>
          <w:szCs w:val="24"/>
        </w:rPr>
        <w:t xml:space="preserve">организации)   </w:t>
      </w:r>
      <w:proofErr w:type="gramEnd"/>
      <w:r w:rsidRPr="00665484">
        <w:rPr>
          <w:rFonts w:ascii="Times New Roman" w:hAnsi="Times New Roman" w:cs="Times New Roman"/>
          <w:sz w:val="24"/>
          <w:szCs w:val="24"/>
        </w:rPr>
        <w:t xml:space="preserve">  Руководитель кадрового</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подразделения организации</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       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 xml:space="preserve">должность)   </w:t>
      </w:r>
      <w:proofErr w:type="gramEnd"/>
      <w:r w:rsidRPr="00665484">
        <w:rPr>
          <w:rFonts w:ascii="Times New Roman" w:hAnsi="Times New Roman" w:cs="Times New Roman"/>
          <w:sz w:val="24"/>
          <w:szCs w:val="24"/>
        </w:rPr>
        <w:t xml:space="preserve">                             (должность)</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       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(фамилия, </w:t>
      </w:r>
      <w:proofErr w:type="gramStart"/>
      <w:r w:rsidRPr="00665484">
        <w:rPr>
          <w:rFonts w:ascii="Times New Roman" w:hAnsi="Times New Roman" w:cs="Times New Roman"/>
          <w:sz w:val="24"/>
          <w:szCs w:val="24"/>
        </w:rPr>
        <w:t xml:space="preserve">инициалы)   </w:t>
      </w:r>
      <w:proofErr w:type="gramEnd"/>
      <w:r w:rsidRPr="00665484">
        <w:rPr>
          <w:rFonts w:ascii="Times New Roman" w:hAnsi="Times New Roman" w:cs="Times New Roman"/>
          <w:sz w:val="24"/>
          <w:szCs w:val="24"/>
        </w:rPr>
        <w:t xml:space="preserve">                   (фамилия, инициалы)</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       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 xml:space="preserve">подпись)   </w:t>
      </w:r>
      <w:proofErr w:type="gramEnd"/>
      <w:r w:rsidRPr="00665484">
        <w:rPr>
          <w:rFonts w:ascii="Times New Roman" w:hAnsi="Times New Roman" w:cs="Times New Roman"/>
          <w:sz w:val="24"/>
          <w:szCs w:val="24"/>
        </w:rPr>
        <w:t xml:space="preserve">                              (подпись)</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 ______________ 20____ г.        "_____" ______________ 20___ г.</w:t>
      </w:r>
    </w:p>
    <w:p w:rsidR="00665484" w:rsidRPr="00665484" w:rsidRDefault="00665484">
      <w:pPr>
        <w:pStyle w:val="ConsPlusNonformat"/>
        <w:jc w:val="both"/>
        <w:rPr>
          <w:rFonts w:ascii="Times New Roman" w:hAnsi="Times New Roman" w:cs="Times New Roman"/>
          <w:sz w:val="24"/>
          <w:szCs w:val="24"/>
        </w:rPr>
      </w:pPr>
      <w:proofErr w:type="spellStart"/>
      <w:r w:rsidRPr="00665484">
        <w:rPr>
          <w:rFonts w:ascii="Times New Roman" w:hAnsi="Times New Roman" w:cs="Times New Roman"/>
          <w:sz w:val="24"/>
          <w:szCs w:val="24"/>
        </w:rPr>
        <w:t>м.п</w:t>
      </w:r>
      <w:proofErr w:type="spellEnd"/>
      <w:r w:rsidRPr="00665484">
        <w:rPr>
          <w:rFonts w:ascii="Times New Roman" w:hAnsi="Times New Roman" w:cs="Times New Roman"/>
          <w:sz w:val="24"/>
          <w:szCs w:val="24"/>
        </w:rPr>
        <w:t>.</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1"/>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4</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Положению о порядке награждения</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наградами Думы города Мегиона</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rsidP="00665484">
      <w:pPr>
        <w:pStyle w:val="ConsPlusNonformat"/>
        <w:jc w:val="right"/>
        <w:rPr>
          <w:rFonts w:ascii="Times New Roman" w:hAnsi="Times New Roman" w:cs="Times New Roman"/>
          <w:sz w:val="24"/>
          <w:szCs w:val="24"/>
        </w:rPr>
      </w:pPr>
      <w:r w:rsidRPr="00665484">
        <w:rPr>
          <w:rFonts w:ascii="Times New Roman" w:hAnsi="Times New Roman" w:cs="Times New Roman"/>
          <w:sz w:val="24"/>
          <w:szCs w:val="24"/>
        </w:rPr>
        <w:t xml:space="preserve">                                                      в Думу города Мегиона</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rsidP="00665484">
      <w:pPr>
        <w:pStyle w:val="ConsPlusNonformat"/>
        <w:jc w:val="center"/>
        <w:rPr>
          <w:rFonts w:ascii="Times New Roman" w:hAnsi="Times New Roman" w:cs="Times New Roman"/>
          <w:sz w:val="24"/>
          <w:szCs w:val="24"/>
        </w:rPr>
      </w:pPr>
      <w:bookmarkStart w:id="7" w:name="P274"/>
      <w:bookmarkEnd w:id="7"/>
      <w:r w:rsidRPr="00665484">
        <w:rPr>
          <w:rFonts w:ascii="Times New Roman" w:hAnsi="Times New Roman" w:cs="Times New Roman"/>
          <w:sz w:val="24"/>
          <w:szCs w:val="24"/>
        </w:rPr>
        <w:t>Согласие</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на обработку персональных данных</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Гражданин Российской Федерации (фамилия, имя, отчество) 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проживающий по адресу: 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документ, удостоверяющий личность: 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(паспорт гражданина Российской Федерации)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серия _________ номер ___________________ кем и когда выдан 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proofErr w:type="gramStart"/>
      <w:r w:rsidRPr="00665484">
        <w:rPr>
          <w:rFonts w:ascii="Times New Roman" w:hAnsi="Times New Roman" w:cs="Times New Roman"/>
          <w:sz w:val="24"/>
          <w:szCs w:val="24"/>
        </w:rPr>
        <w:t>даю  согласие</w:t>
      </w:r>
      <w:proofErr w:type="gramEnd"/>
      <w:r w:rsidRPr="00665484">
        <w:rPr>
          <w:rFonts w:ascii="Times New Roman" w:hAnsi="Times New Roman" w:cs="Times New Roman"/>
          <w:sz w:val="24"/>
          <w:szCs w:val="24"/>
        </w:rPr>
        <w:t xml:space="preserve"> Думе города Мегиона, расположенной по адресу: ул. Нефтяников,</w:t>
      </w:r>
      <w:r>
        <w:rPr>
          <w:rFonts w:ascii="Times New Roman" w:hAnsi="Times New Roman" w:cs="Times New Roman"/>
          <w:sz w:val="24"/>
          <w:szCs w:val="24"/>
        </w:rPr>
        <w:t xml:space="preserve"> </w:t>
      </w:r>
      <w:r w:rsidRPr="00665484">
        <w:rPr>
          <w:rFonts w:ascii="Times New Roman" w:hAnsi="Times New Roman" w:cs="Times New Roman"/>
          <w:sz w:val="24"/>
          <w:szCs w:val="24"/>
        </w:rPr>
        <w:t xml:space="preserve">д.  </w:t>
      </w:r>
      <w:proofErr w:type="gramStart"/>
      <w:r w:rsidRPr="00665484">
        <w:rPr>
          <w:rFonts w:ascii="Times New Roman" w:hAnsi="Times New Roman" w:cs="Times New Roman"/>
          <w:sz w:val="24"/>
          <w:szCs w:val="24"/>
        </w:rPr>
        <w:t>8  г.</w:t>
      </w:r>
      <w:proofErr w:type="gramEnd"/>
      <w:r w:rsidRPr="00665484">
        <w:rPr>
          <w:rFonts w:ascii="Times New Roman" w:hAnsi="Times New Roman" w:cs="Times New Roman"/>
          <w:sz w:val="24"/>
          <w:szCs w:val="24"/>
        </w:rPr>
        <w:t xml:space="preserve"> Мегион (далее - Оператор), на обработку моих персональных данных,</w:t>
      </w:r>
      <w:r>
        <w:rPr>
          <w:rFonts w:ascii="Times New Roman" w:hAnsi="Times New Roman" w:cs="Times New Roman"/>
          <w:sz w:val="24"/>
          <w:szCs w:val="24"/>
        </w:rPr>
        <w:t xml:space="preserve"> </w:t>
      </w:r>
      <w:r w:rsidRPr="00665484">
        <w:rPr>
          <w:rFonts w:ascii="Times New Roman" w:hAnsi="Times New Roman" w:cs="Times New Roman"/>
          <w:sz w:val="24"/>
          <w:szCs w:val="24"/>
        </w:rPr>
        <w:t>содержащихся  в  наградном листе для представления к награждению гражданина</w:t>
      </w:r>
      <w:r>
        <w:rPr>
          <w:rFonts w:ascii="Times New Roman" w:hAnsi="Times New Roman" w:cs="Times New Roman"/>
          <w:sz w:val="24"/>
          <w:szCs w:val="24"/>
        </w:rPr>
        <w:t xml:space="preserve"> </w:t>
      </w:r>
      <w:r w:rsidRPr="00665484">
        <w:rPr>
          <w:rFonts w:ascii="Times New Roman" w:hAnsi="Times New Roman" w:cs="Times New Roman"/>
          <w:sz w:val="24"/>
          <w:szCs w:val="24"/>
        </w:rPr>
        <w:t>Почетной   грамотой,   Благодарственным   письмом   Думы   города  Мегиона,</w:t>
      </w:r>
      <w:r>
        <w:rPr>
          <w:rFonts w:ascii="Times New Roman" w:hAnsi="Times New Roman" w:cs="Times New Roman"/>
          <w:sz w:val="24"/>
          <w:szCs w:val="24"/>
        </w:rPr>
        <w:t xml:space="preserve"> </w:t>
      </w:r>
      <w:r w:rsidRPr="00665484">
        <w:rPr>
          <w:rFonts w:ascii="Times New Roman" w:hAnsi="Times New Roman" w:cs="Times New Roman"/>
          <w:sz w:val="24"/>
          <w:szCs w:val="24"/>
        </w:rPr>
        <w:t xml:space="preserve">необходимых для награждения меня </w:t>
      </w:r>
      <w:r>
        <w:rPr>
          <w:rFonts w:ascii="Times New Roman" w:hAnsi="Times New Roman" w:cs="Times New Roman"/>
          <w:sz w:val="24"/>
          <w:szCs w:val="24"/>
        </w:rPr>
        <w:t xml:space="preserve">  </w:t>
      </w:r>
      <w:r w:rsidRPr="00665484">
        <w:rPr>
          <w:rFonts w:ascii="Times New Roman" w:hAnsi="Times New Roman" w:cs="Times New Roman"/>
          <w:sz w:val="24"/>
          <w:szCs w:val="24"/>
        </w:rPr>
        <w:t>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(Почетной грамотой или Благодарственным письмом Думы города)</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Согласен на совершение Оператором следующих действий: сбор, систематизацию,</w:t>
      </w:r>
      <w:r>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накопление,  хранение</w:t>
      </w:r>
      <w:proofErr w:type="gramEnd"/>
      <w:r w:rsidRPr="00665484">
        <w:rPr>
          <w:rFonts w:ascii="Times New Roman" w:hAnsi="Times New Roman" w:cs="Times New Roman"/>
          <w:sz w:val="24"/>
          <w:szCs w:val="24"/>
        </w:rPr>
        <w:t>,  уточнение  (обновление,  изменение), использование,</w:t>
      </w:r>
      <w:r>
        <w:rPr>
          <w:rFonts w:ascii="Times New Roman" w:hAnsi="Times New Roman" w:cs="Times New Roman"/>
          <w:sz w:val="24"/>
          <w:szCs w:val="24"/>
        </w:rPr>
        <w:t xml:space="preserve"> </w:t>
      </w:r>
      <w:r w:rsidRPr="00665484">
        <w:rPr>
          <w:rFonts w:ascii="Times New Roman" w:hAnsi="Times New Roman" w:cs="Times New Roman"/>
          <w:sz w:val="24"/>
          <w:szCs w:val="24"/>
        </w:rPr>
        <w:t>распространение   (в  том  числе  передачу),  обезличивание,  блокирование,</w:t>
      </w:r>
      <w:r>
        <w:rPr>
          <w:rFonts w:ascii="Times New Roman" w:hAnsi="Times New Roman" w:cs="Times New Roman"/>
          <w:sz w:val="24"/>
          <w:szCs w:val="24"/>
        </w:rPr>
        <w:t xml:space="preserve"> </w:t>
      </w:r>
      <w:r w:rsidRPr="00665484">
        <w:rPr>
          <w:rFonts w:ascii="Times New Roman" w:hAnsi="Times New Roman" w:cs="Times New Roman"/>
          <w:sz w:val="24"/>
          <w:szCs w:val="24"/>
        </w:rPr>
        <w:t>уничтожение  персональных  данных  следующими способами: автоматизированная</w:t>
      </w:r>
      <w:r>
        <w:rPr>
          <w:rFonts w:ascii="Times New Roman" w:hAnsi="Times New Roman" w:cs="Times New Roman"/>
          <w:sz w:val="24"/>
          <w:szCs w:val="24"/>
        </w:rPr>
        <w:t xml:space="preserve"> </w:t>
      </w:r>
      <w:r w:rsidRPr="00665484">
        <w:rPr>
          <w:rFonts w:ascii="Times New Roman" w:hAnsi="Times New Roman" w:cs="Times New Roman"/>
          <w:sz w:val="24"/>
          <w:szCs w:val="24"/>
        </w:rPr>
        <w:t>обработка  и  обработка  без  использования  средств  автоматизации с целью</w:t>
      </w:r>
      <w:r>
        <w:rPr>
          <w:rFonts w:ascii="Times New Roman" w:hAnsi="Times New Roman" w:cs="Times New Roman"/>
          <w:sz w:val="24"/>
          <w:szCs w:val="24"/>
        </w:rPr>
        <w:t xml:space="preserve"> </w:t>
      </w:r>
      <w:r w:rsidRPr="00665484">
        <w:rPr>
          <w:rFonts w:ascii="Times New Roman" w:hAnsi="Times New Roman" w:cs="Times New Roman"/>
          <w:sz w:val="24"/>
          <w:szCs w:val="24"/>
        </w:rPr>
        <w:t>реализации  решения  Думы  города  Мегиона "О порядке награждения наградами</w:t>
      </w:r>
      <w:r>
        <w:rPr>
          <w:rFonts w:ascii="Times New Roman" w:hAnsi="Times New Roman" w:cs="Times New Roman"/>
          <w:sz w:val="24"/>
          <w:szCs w:val="24"/>
        </w:rPr>
        <w:t xml:space="preserve"> </w:t>
      </w:r>
      <w:r w:rsidRPr="00665484">
        <w:rPr>
          <w:rFonts w:ascii="Times New Roman" w:hAnsi="Times New Roman" w:cs="Times New Roman"/>
          <w:sz w:val="24"/>
          <w:szCs w:val="24"/>
        </w:rPr>
        <w:t>Думы города Мегиона".</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Срок действия настоящего согласия с __________________ до его отзыва.</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(дата, месяц, год)</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Я  подтверждаю</w:t>
      </w:r>
      <w:proofErr w:type="gramEnd"/>
      <w:r w:rsidRPr="00665484">
        <w:rPr>
          <w:rFonts w:ascii="Times New Roman" w:hAnsi="Times New Roman" w:cs="Times New Roman"/>
          <w:sz w:val="24"/>
          <w:szCs w:val="24"/>
        </w:rPr>
        <w:t>,  что  мне  известно  о  праве  отозвать  свое  согласие</w:t>
      </w:r>
      <w:r>
        <w:rPr>
          <w:rFonts w:ascii="Times New Roman" w:hAnsi="Times New Roman" w:cs="Times New Roman"/>
          <w:sz w:val="24"/>
          <w:szCs w:val="24"/>
        </w:rPr>
        <w:t xml:space="preserve"> </w:t>
      </w:r>
      <w:r w:rsidRPr="00665484">
        <w:rPr>
          <w:rFonts w:ascii="Times New Roman" w:hAnsi="Times New Roman" w:cs="Times New Roman"/>
          <w:sz w:val="24"/>
          <w:szCs w:val="24"/>
        </w:rPr>
        <w:t>посредством  составления  соответствующего  письменного  документа, который</w:t>
      </w:r>
      <w:r>
        <w:rPr>
          <w:rFonts w:ascii="Times New Roman" w:hAnsi="Times New Roman" w:cs="Times New Roman"/>
          <w:sz w:val="24"/>
          <w:szCs w:val="24"/>
        </w:rPr>
        <w:t xml:space="preserve"> </w:t>
      </w:r>
      <w:r w:rsidRPr="00665484">
        <w:rPr>
          <w:rFonts w:ascii="Times New Roman" w:hAnsi="Times New Roman" w:cs="Times New Roman"/>
          <w:sz w:val="24"/>
          <w:szCs w:val="24"/>
        </w:rPr>
        <w:t>может  быть  направлен  мной  в адрес Оператора по почте заказным письмом с</w:t>
      </w:r>
      <w:r>
        <w:rPr>
          <w:rFonts w:ascii="Times New Roman" w:hAnsi="Times New Roman" w:cs="Times New Roman"/>
          <w:sz w:val="24"/>
          <w:szCs w:val="24"/>
        </w:rPr>
        <w:t xml:space="preserve"> </w:t>
      </w:r>
      <w:r w:rsidRPr="00665484">
        <w:rPr>
          <w:rFonts w:ascii="Times New Roman" w:hAnsi="Times New Roman" w:cs="Times New Roman"/>
          <w:sz w:val="24"/>
          <w:szCs w:val="24"/>
        </w:rPr>
        <w:t>уведомлением  о  вручении  либо  вручен  лично  под  расписку представителю</w:t>
      </w:r>
      <w:r>
        <w:rPr>
          <w:rFonts w:ascii="Times New Roman" w:hAnsi="Times New Roman" w:cs="Times New Roman"/>
          <w:sz w:val="24"/>
          <w:szCs w:val="24"/>
        </w:rPr>
        <w:t xml:space="preserve"> </w:t>
      </w:r>
      <w:r w:rsidRPr="00665484">
        <w:rPr>
          <w:rFonts w:ascii="Times New Roman" w:hAnsi="Times New Roman" w:cs="Times New Roman"/>
          <w:sz w:val="24"/>
          <w:szCs w:val="24"/>
        </w:rPr>
        <w:t>Оператора.</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                       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(дата, месяц, </w:t>
      </w:r>
      <w:proofErr w:type="gramStart"/>
      <w:r w:rsidRPr="00665484">
        <w:rPr>
          <w:rFonts w:ascii="Times New Roman" w:hAnsi="Times New Roman" w:cs="Times New Roman"/>
          <w:sz w:val="24"/>
          <w:szCs w:val="24"/>
        </w:rPr>
        <w:t xml:space="preserve">год)   </w:t>
      </w:r>
      <w:proofErr w:type="gramEnd"/>
      <w:r w:rsidRPr="00665484">
        <w:rPr>
          <w:rFonts w:ascii="Times New Roman" w:hAnsi="Times New Roman" w:cs="Times New Roman"/>
          <w:sz w:val="24"/>
          <w:szCs w:val="24"/>
        </w:rPr>
        <w:t xml:space="preserve">                          (подпись гражданина)</w:t>
      </w: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1"/>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5</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Положению о порядке</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награждения наградами</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Думы города Мегиона</w:t>
      </w:r>
    </w:p>
    <w:p w:rsidR="00665484" w:rsidRPr="00665484" w:rsidRDefault="00665484">
      <w:pPr>
        <w:spacing w:after="1"/>
        <w:rPr>
          <w:rFonts w:ascii="Times New Roman" w:hAnsi="Times New Roman" w:cs="Times New Roman"/>
          <w:sz w:val="24"/>
          <w:szCs w:val="24"/>
        </w:rPr>
      </w:pPr>
    </w:p>
    <w:p w:rsidR="00665484" w:rsidRPr="00665484" w:rsidRDefault="00665484">
      <w:pPr>
        <w:pStyle w:val="ConsPlusNormal"/>
        <w:jc w:val="center"/>
        <w:rPr>
          <w:rFonts w:ascii="Times New Roman" w:hAnsi="Times New Roman" w:cs="Times New Roman"/>
          <w:sz w:val="24"/>
          <w:szCs w:val="24"/>
        </w:rPr>
      </w:pPr>
    </w:p>
    <w:p w:rsidR="00665484" w:rsidRPr="00665484" w:rsidRDefault="00665484" w:rsidP="00665484">
      <w:pPr>
        <w:pStyle w:val="ConsPlusNonformat"/>
        <w:jc w:val="right"/>
        <w:rPr>
          <w:rFonts w:ascii="Times New Roman" w:hAnsi="Times New Roman" w:cs="Times New Roman"/>
          <w:sz w:val="24"/>
          <w:szCs w:val="24"/>
        </w:rPr>
      </w:pPr>
      <w:r w:rsidRPr="00665484">
        <w:rPr>
          <w:rFonts w:ascii="Times New Roman" w:hAnsi="Times New Roman" w:cs="Times New Roman"/>
          <w:sz w:val="24"/>
          <w:szCs w:val="24"/>
        </w:rPr>
        <w:t xml:space="preserve">                                                      В Думу города Мегиона</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rsidP="00665484">
      <w:pPr>
        <w:pStyle w:val="ConsPlusNonformat"/>
        <w:jc w:val="center"/>
        <w:rPr>
          <w:rFonts w:ascii="Times New Roman" w:hAnsi="Times New Roman" w:cs="Times New Roman"/>
          <w:sz w:val="24"/>
          <w:szCs w:val="24"/>
        </w:rPr>
      </w:pPr>
      <w:bookmarkStart w:id="8" w:name="P322"/>
      <w:bookmarkEnd w:id="8"/>
      <w:r w:rsidRPr="00665484">
        <w:rPr>
          <w:rFonts w:ascii="Times New Roman" w:hAnsi="Times New Roman" w:cs="Times New Roman"/>
          <w:sz w:val="24"/>
          <w:szCs w:val="24"/>
        </w:rPr>
        <w:t>Согласие</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на обработку персональных данных, разрешенных субъектом</w:t>
      </w:r>
    </w:p>
    <w:p w:rsidR="00665484" w:rsidRPr="00665484" w:rsidRDefault="00665484" w:rsidP="00665484">
      <w:pPr>
        <w:pStyle w:val="ConsPlusNonformat"/>
        <w:jc w:val="center"/>
        <w:rPr>
          <w:rFonts w:ascii="Times New Roman" w:hAnsi="Times New Roman" w:cs="Times New Roman"/>
          <w:sz w:val="24"/>
          <w:szCs w:val="24"/>
        </w:rPr>
      </w:pPr>
      <w:r w:rsidRPr="00665484">
        <w:rPr>
          <w:rFonts w:ascii="Times New Roman" w:hAnsi="Times New Roman" w:cs="Times New Roman"/>
          <w:sz w:val="24"/>
          <w:szCs w:val="24"/>
        </w:rPr>
        <w:t>персональных данных для распространения</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Гражданин Российской Федерации (фамилия, имя, отчество) 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проживающий по адресу: 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номер телефона ________________________________ адрес электронной почты или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почтовый адрес гражданина 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документ, удостоверяющий личность: 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(паспорт гражданина Российской Федерации)</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серия ________________ номер ____________________________ кем и когда выдан</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rsidP="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в  соответствии  со  </w:t>
      </w:r>
      <w:hyperlink r:id="rId31" w:history="1">
        <w:r w:rsidRPr="00665484">
          <w:rPr>
            <w:rFonts w:ascii="Times New Roman" w:hAnsi="Times New Roman" w:cs="Times New Roman"/>
            <w:color w:val="0000FF"/>
            <w:sz w:val="24"/>
            <w:szCs w:val="24"/>
          </w:rPr>
          <w:t>ст. 10.1</w:t>
        </w:r>
      </w:hyperlink>
      <w:r w:rsidRPr="00665484">
        <w:rPr>
          <w:rFonts w:ascii="Times New Roman" w:hAnsi="Times New Roman" w:cs="Times New Roman"/>
          <w:sz w:val="24"/>
          <w:szCs w:val="24"/>
        </w:rPr>
        <w:t xml:space="preserve"> Федерального закона от 27.07.2006 N 152-ФЗ "О</w:t>
      </w:r>
      <w:r>
        <w:rPr>
          <w:rFonts w:ascii="Times New Roman" w:hAnsi="Times New Roman" w:cs="Times New Roman"/>
          <w:sz w:val="24"/>
          <w:szCs w:val="24"/>
        </w:rPr>
        <w:t xml:space="preserve"> </w:t>
      </w:r>
      <w:r w:rsidRPr="00665484">
        <w:rPr>
          <w:rFonts w:ascii="Times New Roman" w:hAnsi="Times New Roman" w:cs="Times New Roman"/>
          <w:sz w:val="24"/>
          <w:szCs w:val="24"/>
        </w:rPr>
        <w:t>персональных  данных"  в  целях награждения наградами Думы города Мегиона и</w:t>
      </w:r>
      <w:r>
        <w:rPr>
          <w:rFonts w:ascii="Times New Roman" w:hAnsi="Times New Roman" w:cs="Times New Roman"/>
          <w:sz w:val="24"/>
          <w:szCs w:val="24"/>
        </w:rPr>
        <w:t xml:space="preserve"> </w:t>
      </w:r>
      <w:r w:rsidRPr="00665484">
        <w:rPr>
          <w:rFonts w:ascii="Times New Roman" w:hAnsi="Times New Roman" w:cs="Times New Roman"/>
          <w:sz w:val="24"/>
          <w:szCs w:val="24"/>
        </w:rPr>
        <w:t>присвоения  почетного  звания  за деятельность, направленную на обеспечение</w:t>
      </w:r>
      <w:r>
        <w:rPr>
          <w:rFonts w:ascii="Times New Roman" w:hAnsi="Times New Roman" w:cs="Times New Roman"/>
          <w:sz w:val="24"/>
          <w:szCs w:val="24"/>
        </w:rPr>
        <w:t xml:space="preserve"> </w:t>
      </w:r>
      <w:r w:rsidRPr="00665484">
        <w:rPr>
          <w:rFonts w:ascii="Times New Roman" w:hAnsi="Times New Roman" w:cs="Times New Roman"/>
          <w:sz w:val="24"/>
          <w:szCs w:val="24"/>
        </w:rPr>
        <w:t>благополучия  городского  округа,  высокое  профессиональное  мастерство  и</w:t>
      </w:r>
      <w:r>
        <w:rPr>
          <w:rFonts w:ascii="Times New Roman" w:hAnsi="Times New Roman" w:cs="Times New Roman"/>
          <w:sz w:val="24"/>
          <w:szCs w:val="24"/>
        </w:rPr>
        <w:t xml:space="preserve"> </w:t>
      </w:r>
      <w:r w:rsidRPr="00665484">
        <w:rPr>
          <w:rFonts w:ascii="Times New Roman" w:hAnsi="Times New Roman" w:cs="Times New Roman"/>
          <w:sz w:val="24"/>
          <w:szCs w:val="24"/>
        </w:rPr>
        <w:t>многолетний      добросовестный      труд,     значительный     вклад     в</w:t>
      </w:r>
      <w:r>
        <w:rPr>
          <w:rFonts w:ascii="Times New Roman" w:hAnsi="Times New Roman" w:cs="Times New Roman"/>
          <w:sz w:val="24"/>
          <w:szCs w:val="24"/>
        </w:rPr>
        <w:t xml:space="preserve"> </w:t>
      </w:r>
      <w:r w:rsidRPr="00665484">
        <w:rPr>
          <w:rFonts w:ascii="Times New Roman" w:hAnsi="Times New Roman" w:cs="Times New Roman"/>
          <w:sz w:val="24"/>
          <w:szCs w:val="24"/>
        </w:rPr>
        <w:t>социально-экономическое  развитие  городского  округа, значительный вклад в</w:t>
      </w:r>
      <w:r>
        <w:rPr>
          <w:rFonts w:ascii="Times New Roman" w:hAnsi="Times New Roman" w:cs="Times New Roman"/>
          <w:sz w:val="24"/>
          <w:szCs w:val="24"/>
        </w:rPr>
        <w:t xml:space="preserve"> </w:t>
      </w:r>
      <w:r w:rsidRPr="00665484">
        <w:rPr>
          <w:rFonts w:ascii="Times New Roman" w:hAnsi="Times New Roman" w:cs="Times New Roman"/>
          <w:sz w:val="24"/>
          <w:szCs w:val="24"/>
        </w:rPr>
        <w:t>области образования, здравоохранения, охраны окружающей среды и обеспечение</w:t>
      </w:r>
      <w:r>
        <w:rPr>
          <w:rFonts w:ascii="Times New Roman" w:hAnsi="Times New Roman" w:cs="Times New Roman"/>
          <w:sz w:val="24"/>
          <w:szCs w:val="24"/>
        </w:rPr>
        <w:t xml:space="preserve"> </w:t>
      </w:r>
      <w:r w:rsidRPr="00665484">
        <w:rPr>
          <w:rFonts w:ascii="Times New Roman" w:hAnsi="Times New Roman" w:cs="Times New Roman"/>
          <w:sz w:val="24"/>
          <w:szCs w:val="24"/>
        </w:rPr>
        <w:t>экологической  безопасности,  в сфере общественной деятельности, за высокие</w:t>
      </w:r>
      <w:r>
        <w:rPr>
          <w:rFonts w:ascii="Times New Roman" w:hAnsi="Times New Roman" w:cs="Times New Roman"/>
          <w:sz w:val="24"/>
          <w:szCs w:val="24"/>
        </w:rPr>
        <w:t xml:space="preserve"> </w:t>
      </w:r>
      <w:r w:rsidRPr="00665484">
        <w:rPr>
          <w:rFonts w:ascii="Times New Roman" w:hAnsi="Times New Roman" w:cs="Times New Roman"/>
          <w:sz w:val="24"/>
          <w:szCs w:val="24"/>
        </w:rPr>
        <w:t>достижения   в   области   спорта   и   культуры,   за  иную  деятельность,</w:t>
      </w:r>
      <w:r>
        <w:rPr>
          <w:rFonts w:ascii="Times New Roman" w:hAnsi="Times New Roman" w:cs="Times New Roman"/>
          <w:sz w:val="24"/>
          <w:szCs w:val="24"/>
        </w:rPr>
        <w:t xml:space="preserve"> </w:t>
      </w:r>
      <w:r w:rsidRPr="00665484">
        <w:rPr>
          <w:rFonts w:ascii="Times New Roman" w:hAnsi="Times New Roman" w:cs="Times New Roman"/>
          <w:sz w:val="24"/>
          <w:szCs w:val="24"/>
        </w:rPr>
        <w:t>способствующую всестороннему развитию городского округа: граждан Российской</w:t>
      </w:r>
      <w:r>
        <w:rPr>
          <w:rFonts w:ascii="Times New Roman" w:hAnsi="Times New Roman" w:cs="Times New Roman"/>
          <w:sz w:val="24"/>
          <w:szCs w:val="24"/>
        </w:rPr>
        <w:t xml:space="preserve"> </w:t>
      </w:r>
      <w:r w:rsidRPr="00665484">
        <w:rPr>
          <w:rFonts w:ascii="Times New Roman" w:hAnsi="Times New Roman" w:cs="Times New Roman"/>
          <w:sz w:val="24"/>
          <w:szCs w:val="24"/>
        </w:rPr>
        <w:t>Федерации,  проживших  и проработавших в городском округе срок определенный</w:t>
      </w:r>
      <w:r>
        <w:rPr>
          <w:rFonts w:ascii="Times New Roman" w:hAnsi="Times New Roman" w:cs="Times New Roman"/>
          <w:sz w:val="24"/>
          <w:szCs w:val="24"/>
        </w:rPr>
        <w:t xml:space="preserve"> </w:t>
      </w:r>
      <w:r w:rsidRPr="00665484">
        <w:rPr>
          <w:rFonts w:ascii="Times New Roman" w:hAnsi="Times New Roman" w:cs="Times New Roman"/>
          <w:sz w:val="24"/>
          <w:szCs w:val="24"/>
        </w:rPr>
        <w:t>решением Думы города Мегиона, а также студентов и учащихся образовательных</w:t>
      </w:r>
      <w:r>
        <w:rPr>
          <w:rFonts w:ascii="Times New Roman" w:hAnsi="Times New Roman" w:cs="Times New Roman"/>
          <w:sz w:val="24"/>
          <w:szCs w:val="24"/>
        </w:rPr>
        <w:t xml:space="preserve"> </w:t>
      </w:r>
      <w:r w:rsidRPr="00665484">
        <w:rPr>
          <w:rFonts w:ascii="Times New Roman" w:hAnsi="Times New Roman" w:cs="Times New Roman"/>
          <w:sz w:val="24"/>
          <w:szCs w:val="24"/>
        </w:rPr>
        <w:t>организаций, расположенных на территории автономного округа, организаций</w:t>
      </w:r>
      <w:r>
        <w:rPr>
          <w:rFonts w:ascii="Times New Roman" w:hAnsi="Times New Roman" w:cs="Times New Roman"/>
          <w:sz w:val="24"/>
          <w:szCs w:val="24"/>
        </w:rPr>
        <w:t xml:space="preserve"> </w:t>
      </w:r>
      <w:r w:rsidRPr="00665484">
        <w:rPr>
          <w:rFonts w:ascii="Times New Roman" w:hAnsi="Times New Roman" w:cs="Times New Roman"/>
          <w:sz w:val="24"/>
          <w:szCs w:val="24"/>
        </w:rPr>
        <w:t>всех   форм   собственности, коллективов,   расположенных  на  территории</w:t>
      </w:r>
      <w:r>
        <w:rPr>
          <w:rFonts w:ascii="Times New Roman" w:hAnsi="Times New Roman" w:cs="Times New Roman"/>
          <w:sz w:val="24"/>
          <w:szCs w:val="24"/>
        </w:rPr>
        <w:t xml:space="preserve"> </w:t>
      </w:r>
      <w:r w:rsidRPr="00665484">
        <w:rPr>
          <w:rFonts w:ascii="Times New Roman" w:hAnsi="Times New Roman" w:cs="Times New Roman"/>
          <w:sz w:val="24"/>
          <w:szCs w:val="24"/>
        </w:rPr>
        <w:t>городского округа</w:t>
      </w:r>
      <w:r>
        <w:rPr>
          <w:rFonts w:ascii="Times New Roman" w:hAnsi="Times New Roman" w:cs="Times New Roman"/>
          <w:sz w:val="24"/>
          <w:szCs w:val="24"/>
        </w:rPr>
        <w:t xml:space="preserve"> </w:t>
      </w:r>
      <w:r w:rsidRPr="00665484">
        <w:rPr>
          <w:rFonts w:ascii="Times New Roman" w:hAnsi="Times New Roman" w:cs="Times New Roman"/>
          <w:sz w:val="24"/>
          <w:szCs w:val="24"/>
        </w:rPr>
        <w:t>даю согласие Думе города Мегиона, расположенной по адресу: ул. Нефтяников,</w:t>
      </w:r>
      <w:r>
        <w:rPr>
          <w:rFonts w:ascii="Times New Roman" w:hAnsi="Times New Roman" w:cs="Times New Roman"/>
          <w:sz w:val="24"/>
          <w:szCs w:val="24"/>
        </w:rPr>
        <w:t xml:space="preserve"> </w:t>
      </w:r>
      <w:r w:rsidRPr="00665484">
        <w:rPr>
          <w:rFonts w:ascii="Times New Roman" w:hAnsi="Times New Roman" w:cs="Times New Roman"/>
          <w:sz w:val="24"/>
          <w:szCs w:val="24"/>
        </w:rPr>
        <w:t>д.  8, г. Мегион, Ханты-Мансийский автономный округ - Югра, 628680 (далее -</w:t>
      </w:r>
      <w:r>
        <w:rPr>
          <w:rFonts w:ascii="Times New Roman" w:hAnsi="Times New Roman" w:cs="Times New Roman"/>
          <w:sz w:val="24"/>
          <w:szCs w:val="24"/>
        </w:rPr>
        <w:t xml:space="preserve"> </w:t>
      </w:r>
      <w:r w:rsidRPr="00665484">
        <w:rPr>
          <w:rFonts w:ascii="Times New Roman" w:hAnsi="Times New Roman" w:cs="Times New Roman"/>
          <w:sz w:val="24"/>
          <w:szCs w:val="24"/>
        </w:rPr>
        <w:t>Оператор), ИНН 8605014821, ОГРН 1028601356024, сведения об информационном</w:t>
      </w:r>
      <w:r>
        <w:rPr>
          <w:rFonts w:ascii="Times New Roman" w:hAnsi="Times New Roman" w:cs="Times New Roman"/>
          <w:sz w:val="24"/>
          <w:szCs w:val="24"/>
        </w:rPr>
        <w:t xml:space="preserve"> </w:t>
      </w:r>
      <w:r w:rsidRPr="00665484">
        <w:rPr>
          <w:rFonts w:ascii="Times New Roman" w:hAnsi="Times New Roman" w:cs="Times New Roman"/>
          <w:sz w:val="24"/>
          <w:szCs w:val="24"/>
        </w:rPr>
        <w:t>ресурсе</w:t>
      </w:r>
      <w:r>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 xml:space="preserve">Оператора:   </w:t>
      </w:r>
      <w:proofErr w:type="gramEnd"/>
      <w:r w:rsidRPr="00665484">
        <w:rPr>
          <w:rFonts w:ascii="Times New Roman" w:hAnsi="Times New Roman" w:cs="Times New Roman"/>
          <w:sz w:val="24"/>
          <w:szCs w:val="24"/>
        </w:rPr>
        <w:t xml:space="preserve"> </w:t>
      </w:r>
      <w:proofErr w:type="spellStart"/>
      <w:r w:rsidRPr="00665484">
        <w:rPr>
          <w:rFonts w:ascii="Times New Roman" w:hAnsi="Times New Roman" w:cs="Times New Roman"/>
          <w:sz w:val="24"/>
          <w:szCs w:val="24"/>
        </w:rPr>
        <w:t>https</w:t>
      </w:r>
      <w:proofErr w:type="spellEnd"/>
      <w:r w:rsidRPr="00665484">
        <w:rPr>
          <w:rFonts w:ascii="Times New Roman" w:hAnsi="Times New Roman" w:cs="Times New Roman"/>
          <w:sz w:val="24"/>
          <w:szCs w:val="24"/>
        </w:rPr>
        <w:t>//www.dumamegion.ru/,   на   обработку   моих</w:t>
      </w:r>
      <w:r>
        <w:rPr>
          <w:rFonts w:ascii="Times New Roman" w:hAnsi="Times New Roman" w:cs="Times New Roman"/>
          <w:sz w:val="24"/>
          <w:szCs w:val="24"/>
        </w:rPr>
        <w:t xml:space="preserve"> </w:t>
      </w:r>
      <w:r w:rsidRPr="00665484">
        <w:rPr>
          <w:rFonts w:ascii="Times New Roman" w:hAnsi="Times New Roman" w:cs="Times New Roman"/>
          <w:sz w:val="24"/>
          <w:szCs w:val="24"/>
        </w:rPr>
        <w:t>персональных данных.</w:t>
      </w:r>
    </w:p>
    <w:p w:rsidR="00665484" w:rsidRPr="00665484" w:rsidRDefault="00665484" w:rsidP="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Категории и </w:t>
      </w:r>
      <w:proofErr w:type="gramStart"/>
      <w:r w:rsidRPr="00665484">
        <w:rPr>
          <w:rFonts w:ascii="Times New Roman" w:hAnsi="Times New Roman" w:cs="Times New Roman"/>
          <w:sz w:val="24"/>
          <w:szCs w:val="24"/>
        </w:rPr>
        <w:t>перечень  моих</w:t>
      </w:r>
      <w:proofErr w:type="gramEnd"/>
      <w:r w:rsidRPr="00665484">
        <w:rPr>
          <w:rFonts w:ascii="Times New Roman" w:hAnsi="Times New Roman" w:cs="Times New Roman"/>
          <w:sz w:val="24"/>
          <w:szCs w:val="24"/>
        </w:rPr>
        <w:t xml:space="preserve">  персональных  данных,  на  обработку  в форме</w:t>
      </w:r>
      <w:r>
        <w:rPr>
          <w:rFonts w:ascii="Times New Roman" w:hAnsi="Times New Roman" w:cs="Times New Roman"/>
          <w:sz w:val="24"/>
          <w:szCs w:val="24"/>
        </w:rPr>
        <w:t xml:space="preserve"> </w:t>
      </w:r>
      <w:r w:rsidRPr="00665484">
        <w:rPr>
          <w:rFonts w:ascii="Times New Roman" w:hAnsi="Times New Roman" w:cs="Times New Roman"/>
          <w:sz w:val="24"/>
          <w:szCs w:val="24"/>
        </w:rPr>
        <w:t>распространения которых я даю согласие:</w:t>
      </w:r>
    </w:p>
    <w:p w:rsidR="00665484" w:rsidRPr="00665484" w:rsidRDefault="00665484" w:rsidP="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Персональные данные:</w:t>
      </w:r>
    </w:p>
    <w:p w:rsidR="00665484" w:rsidRPr="00665484" w:rsidRDefault="00665484" w:rsidP="00665484">
      <w:pPr>
        <w:pStyle w:val="ConsPlusNonformat"/>
        <w:jc w:val="both"/>
        <w:rPr>
          <w:rFonts w:ascii="Times New Roman" w:hAnsi="Times New Roman" w:cs="Times New Roman"/>
          <w:sz w:val="24"/>
          <w:szCs w:val="24"/>
        </w:rPr>
      </w:pPr>
      <w:proofErr w:type="gramStart"/>
      <w:r w:rsidRPr="00665484">
        <w:rPr>
          <w:rFonts w:ascii="Times New Roman" w:hAnsi="Times New Roman" w:cs="Times New Roman"/>
          <w:sz w:val="24"/>
          <w:szCs w:val="24"/>
        </w:rPr>
        <w:t>фамилия,  имя</w:t>
      </w:r>
      <w:proofErr w:type="gramEnd"/>
      <w:r w:rsidRPr="00665484">
        <w:rPr>
          <w:rFonts w:ascii="Times New Roman" w:hAnsi="Times New Roman" w:cs="Times New Roman"/>
          <w:sz w:val="24"/>
          <w:szCs w:val="24"/>
        </w:rPr>
        <w:t>,  отчество  (при  наличии),  должность,  место  работы,  дата</w:t>
      </w:r>
      <w:r>
        <w:rPr>
          <w:rFonts w:ascii="Times New Roman" w:hAnsi="Times New Roman" w:cs="Times New Roman"/>
          <w:sz w:val="24"/>
          <w:szCs w:val="24"/>
        </w:rPr>
        <w:t xml:space="preserve"> </w:t>
      </w:r>
      <w:r w:rsidRPr="00665484">
        <w:rPr>
          <w:rFonts w:ascii="Times New Roman" w:hAnsi="Times New Roman" w:cs="Times New Roman"/>
          <w:sz w:val="24"/>
          <w:szCs w:val="24"/>
        </w:rPr>
        <w:t>рождения  (число, месяц, год), пол (муж./жен.), место рождения (республика,</w:t>
      </w:r>
      <w:r>
        <w:rPr>
          <w:rFonts w:ascii="Times New Roman" w:hAnsi="Times New Roman" w:cs="Times New Roman"/>
          <w:sz w:val="24"/>
          <w:szCs w:val="24"/>
        </w:rPr>
        <w:t xml:space="preserve"> </w:t>
      </w:r>
      <w:r w:rsidRPr="00665484">
        <w:rPr>
          <w:rFonts w:ascii="Times New Roman" w:hAnsi="Times New Roman" w:cs="Times New Roman"/>
          <w:sz w:val="24"/>
          <w:szCs w:val="24"/>
        </w:rPr>
        <w:t>край,    область,   округ,   город,   район),   образование</w:t>
      </w:r>
      <w:bookmarkStart w:id="9" w:name="_GoBack"/>
      <w:bookmarkEnd w:id="9"/>
      <w:r w:rsidRPr="00665484">
        <w:rPr>
          <w:rFonts w:ascii="Times New Roman" w:hAnsi="Times New Roman" w:cs="Times New Roman"/>
          <w:sz w:val="24"/>
          <w:szCs w:val="24"/>
        </w:rPr>
        <w:t xml:space="preserve">   (образование,</w:t>
      </w:r>
      <w:r>
        <w:rPr>
          <w:rFonts w:ascii="Times New Roman" w:hAnsi="Times New Roman" w:cs="Times New Roman"/>
          <w:sz w:val="24"/>
          <w:szCs w:val="24"/>
        </w:rPr>
        <w:t xml:space="preserve"> </w:t>
      </w:r>
      <w:r w:rsidRPr="00665484">
        <w:rPr>
          <w:rFonts w:ascii="Times New Roman" w:hAnsi="Times New Roman" w:cs="Times New Roman"/>
          <w:sz w:val="24"/>
          <w:szCs w:val="24"/>
        </w:rPr>
        <w:t>специальность  по диплому, наименование учебного заведения, год окончания),</w:t>
      </w:r>
      <w:r>
        <w:rPr>
          <w:rFonts w:ascii="Times New Roman" w:hAnsi="Times New Roman" w:cs="Times New Roman"/>
          <w:sz w:val="24"/>
          <w:szCs w:val="24"/>
        </w:rPr>
        <w:t xml:space="preserve"> </w:t>
      </w:r>
      <w:r w:rsidRPr="00665484">
        <w:rPr>
          <w:rFonts w:ascii="Times New Roman" w:hAnsi="Times New Roman" w:cs="Times New Roman"/>
          <w:sz w:val="24"/>
          <w:szCs w:val="24"/>
        </w:rPr>
        <w:t>ученая степень, учебное звание, какими наградами награжден, почетные звания</w:t>
      </w:r>
      <w:r>
        <w:rPr>
          <w:rFonts w:ascii="Times New Roman" w:hAnsi="Times New Roman" w:cs="Times New Roman"/>
          <w:sz w:val="24"/>
          <w:szCs w:val="24"/>
        </w:rPr>
        <w:t xml:space="preserve"> </w:t>
      </w:r>
      <w:r w:rsidRPr="00665484">
        <w:rPr>
          <w:rFonts w:ascii="Times New Roman" w:hAnsi="Times New Roman" w:cs="Times New Roman"/>
          <w:sz w:val="24"/>
          <w:szCs w:val="24"/>
        </w:rPr>
        <w:t>(вид  награды  и  год  награждения),  домашний  адрес  (индекс, улица, дом,</w:t>
      </w:r>
      <w:r>
        <w:rPr>
          <w:rFonts w:ascii="Times New Roman" w:hAnsi="Times New Roman" w:cs="Times New Roman"/>
          <w:sz w:val="24"/>
          <w:szCs w:val="24"/>
        </w:rPr>
        <w:t xml:space="preserve"> </w:t>
      </w:r>
      <w:r w:rsidRPr="00665484">
        <w:rPr>
          <w:rFonts w:ascii="Times New Roman" w:hAnsi="Times New Roman" w:cs="Times New Roman"/>
          <w:sz w:val="24"/>
          <w:szCs w:val="24"/>
        </w:rPr>
        <w:t>корпус,  квартира,  город,  регион),  данные  паспорта (серия, номер, кем и</w:t>
      </w:r>
      <w:r>
        <w:rPr>
          <w:rFonts w:ascii="Times New Roman" w:hAnsi="Times New Roman" w:cs="Times New Roman"/>
          <w:sz w:val="24"/>
          <w:szCs w:val="24"/>
        </w:rPr>
        <w:t xml:space="preserve"> </w:t>
      </w:r>
      <w:r w:rsidRPr="00665484">
        <w:rPr>
          <w:rFonts w:ascii="Times New Roman" w:hAnsi="Times New Roman" w:cs="Times New Roman"/>
          <w:sz w:val="24"/>
          <w:szCs w:val="24"/>
        </w:rPr>
        <w:t>когда  выдан),  ИНН,  общий  стаж  работы в городском округе, стаж работы в</w:t>
      </w:r>
      <w:r>
        <w:rPr>
          <w:rFonts w:ascii="Times New Roman" w:hAnsi="Times New Roman" w:cs="Times New Roman"/>
          <w:sz w:val="24"/>
          <w:szCs w:val="24"/>
        </w:rPr>
        <w:t xml:space="preserve"> </w:t>
      </w:r>
      <w:r w:rsidRPr="00665484">
        <w:rPr>
          <w:rFonts w:ascii="Times New Roman" w:hAnsi="Times New Roman" w:cs="Times New Roman"/>
          <w:sz w:val="24"/>
          <w:szCs w:val="24"/>
        </w:rPr>
        <w:t>отрасли  на  территории  городского  округа, трудовая деятельность (включая</w:t>
      </w:r>
      <w:r>
        <w:rPr>
          <w:rFonts w:ascii="Times New Roman" w:hAnsi="Times New Roman" w:cs="Times New Roman"/>
          <w:sz w:val="24"/>
          <w:szCs w:val="24"/>
        </w:rPr>
        <w:t xml:space="preserve"> </w:t>
      </w:r>
      <w:r w:rsidRPr="00665484">
        <w:rPr>
          <w:rFonts w:ascii="Times New Roman" w:hAnsi="Times New Roman" w:cs="Times New Roman"/>
          <w:sz w:val="24"/>
          <w:szCs w:val="24"/>
        </w:rPr>
        <w:t>учебу  в  вузах  и  иных  учебных  заведениях,  военную службу, месяц и год</w:t>
      </w:r>
      <w:r>
        <w:rPr>
          <w:rFonts w:ascii="Times New Roman" w:hAnsi="Times New Roman" w:cs="Times New Roman"/>
          <w:sz w:val="24"/>
          <w:szCs w:val="24"/>
        </w:rPr>
        <w:t xml:space="preserve"> </w:t>
      </w:r>
      <w:r w:rsidRPr="00665484">
        <w:rPr>
          <w:rFonts w:ascii="Times New Roman" w:hAnsi="Times New Roman" w:cs="Times New Roman"/>
          <w:sz w:val="24"/>
          <w:szCs w:val="24"/>
        </w:rPr>
        <w:t xml:space="preserve">поступления    и    ухода,    должность    </w:t>
      </w:r>
      <w:r w:rsidRPr="00665484">
        <w:rPr>
          <w:rFonts w:ascii="Times New Roman" w:hAnsi="Times New Roman" w:cs="Times New Roman"/>
          <w:sz w:val="24"/>
          <w:szCs w:val="24"/>
        </w:rPr>
        <w:lastRenderedPageBreak/>
        <w:t>с    указанием   организации   и</w:t>
      </w:r>
      <w:r>
        <w:rPr>
          <w:rFonts w:ascii="Times New Roman" w:hAnsi="Times New Roman" w:cs="Times New Roman"/>
          <w:sz w:val="24"/>
          <w:szCs w:val="24"/>
        </w:rPr>
        <w:t xml:space="preserve"> </w:t>
      </w:r>
      <w:r w:rsidRPr="00665484">
        <w:rPr>
          <w:rFonts w:ascii="Times New Roman" w:hAnsi="Times New Roman" w:cs="Times New Roman"/>
          <w:sz w:val="24"/>
          <w:szCs w:val="24"/>
        </w:rPr>
        <w:t>организационно-правовой  формы, адрес организации (фактический, с указанием</w:t>
      </w:r>
      <w:r>
        <w:rPr>
          <w:rFonts w:ascii="Times New Roman" w:hAnsi="Times New Roman" w:cs="Times New Roman"/>
          <w:sz w:val="24"/>
          <w:szCs w:val="24"/>
        </w:rPr>
        <w:t xml:space="preserve"> </w:t>
      </w:r>
      <w:r w:rsidRPr="00665484">
        <w:rPr>
          <w:rFonts w:ascii="Times New Roman" w:hAnsi="Times New Roman" w:cs="Times New Roman"/>
          <w:sz w:val="24"/>
          <w:szCs w:val="24"/>
        </w:rPr>
        <w:t>субъекта  Российской  Федерации  и  муниципального  образования), реквизиты</w:t>
      </w:r>
      <w:r>
        <w:rPr>
          <w:rFonts w:ascii="Times New Roman" w:hAnsi="Times New Roman" w:cs="Times New Roman"/>
          <w:sz w:val="24"/>
          <w:szCs w:val="24"/>
        </w:rPr>
        <w:t xml:space="preserve"> </w:t>
      </w:r>
      <w:r w:rsidRPr="00665484">
        <w:rPr>
          <w:rFonts w:ascii="Times New Roman" w:hAnsi="Times New Roman" w:cs="Times New Roman"/>
          <w:sz w:val="24"/>
          <w:szCs w:val="24"/>
        </w:rPr>
        <w:t>кредитного  учреждения  для  перечисления  единовременной  денежной выплаты</w:t>
      </w:r>
      <w:r>
        <w:rPr>
          <w:rFonts w:ascii="Times New Roman" w:hAnsi="Times New Roman" w:cs="Times New Roman"/>
          <w:sz w:val="24"/>
          <w:szCs w:val="24"/>
        </w:rPr>
        <w:t xml:space="preserve"> </w:t>
      </w:r>
      <w:r w:rsidRPr="00665484">
        <w:rPr>
          <w:rFonts w:ascii="Times New Roman" w:hAnsi="Times New Roman" w:cs="Times New Roman"/>
          <w:sz w:val="24"/>
          <w:szCs w:val="24"/>
        </w:rPr>
        <w:t>награждаемому гражданину</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Условия  и</w:t>
      </w:r>
      <w:proofErr w:type="gramEnd"/>
      <w:r w:rsidRPr="00665484">
        <w:rPr>
          <w:rFonts w:ascii="Times New Roman" w:hAnsi="Times New Roman" w:cs="Times New Roman"/>
          <w:sz w:val="24"/>
          <w:szCs w:val="24"/>
        </w:rPr>
        <w:t xml:space="preserve">  запреты  на  обработку  вышеуказанных  персональных  данных</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w:t>
      </w:r>
      <w:hyperlink r:id="rId32" w:history="1">
        <w:r w:rsidRPr="00665484">
          <w:rPr>
            <w:rFonts w:ascii="Times New Roman" w:hAnsi="Times New Roman" w:cs="Times New Roman"/>
            <w:color w:val="0000FF"/>
            <w:sz w:val="24"/>
            <w:szCs w:val="24"/>
          </w:rPr>
          <w:t>ч.  9  ст. 10.1</w:t>
        </w:r>
      </w:hyperlink>
      <w:r w:rsidRPr="00665484">
        <w:rPr>
          <w:rFonts w:ascii="Times New Roman" w:hAnsi="Times New Roman" w:cs="Times New Roman"/>
          <w:sz w:val="24"/>
          <w:szCs w:val="24"/>
        </w:rPr>
        <w:t xml:space="preserve"> Федерального закона от 27.07.2006 N 152-ФЗ "О персональных</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данных") (нужное отметить):</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position w:val="-8"/>
          <w:sz w:val="24"/>
          <w:szCs w:val="24"/>
        </w:rPr>
        <w:pict>
          <v:shape id="_x0000_i1025" style="width:14.4pt;height:18.8pt" coordsize="" o:spt="100" adj="0,,0" path="" filled="f" stroked="f">
            <v:stroke joinstyle="miter"/>
            <v:imagedata r:id="rId33" o:title="base_24478_241991_32768"/>
            <v:formulas/>
            <v:path o:connecttype="segments"/>
          </v:shape>
        </w:pict>
      </w:r>
      <w:r w:rsidRPr="00665484">
        <w:rPr>
          <w:rFonts w:ascii="Times New Roman" w:hAnsi="Times New Roman" w:cs="Times New Roman"/>
          <w:sz w:val="24"/>
          <w:szCs w:val="24"/>
        </w:rPr>
        <w:t xml:space="preserve"> не устанавливаю</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position w:val="-8"/>
          <w:sz w:val="24"/>
          <w:szCs w:val="24"/>
        </w:rPr>
        <w:pict>
          <v:shape id="_x0000_i1026" style="width:14.4pt;height:18.8pt" coordsize="" o:spt="100" adj="0,,0" path="" filled="f" stroked="f">
            <v:stroke joinstyle="miter"/>
            <v:imagedata r:id="rId33" o:title="base_24478_241991_32769"/>
            <v:formulas/>
            <v:path o:connecttype="segments"/>
          </v:shape>
        </w:pict>
      </w: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устанавливаю  запрет</w:t>
      </w:r>
      <w:proofErr w:type="gramEnd"/>
      <w:r w:rsidRPr="00665484">
        <w:rPr>
          <w:rFonts w:ascii="Times New Roman" w:hAnsi="Times New Roman" w:cs="Times New Roman"/>
          <w:sz w:val="24"/>
          <w:szCs w:val="24"/>
        </w:rPr>
        <w:t xml:space="preserve">  на  передачу  (кроме  предоставления доступа) этих</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данных оператором неограниченному кругу лиц</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position w:val="-8"/>
          <w:sz w:val="24"/>
          <w:szCs w:val="24"/>
        </w:rPr>
        <w:pict>
          <v:shape id="_x0000_i1027" style="width:14.4pt;height:18.8pt" coordsize="" o:spt="100" adj="0,,0" path="" filled="f" stroked="f">
            <v:stroke joinstyle="miter"/>
            <v:imagedata r:id="rId33" o:title="base_24478_241991_32770"/>
            <v:formulas/>
            <v:path o:connecttype="segments"/>
          </v:shape>
        </w:pict>
      </w: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устанавливаю  запрет</w:t>
      </w:r>
      <w:proofErr w:type="gramEnd"/>
      <w:r w:rsidRPr="00665484">
        <w:rPr>
          <w:rFonts w:ascii="Times New Roman" w:hAnsi="Times New Roman" w:cs="Times New Roman"/>
          <w:sz w:val="24"/>
          <w:szCs w:val="24"/>
        </w:rPr>
        <w:t xml:space="preserve">  на обработку (кроме получения доступа) этих данных</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неограниченным кругом лиц</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position w:val="-8"/>
          <w:sz w:val="24"/>
          <w:szCs w:val="24"/>
        </w:rPr>
        <w:pict>
          <v:shape id="_x0000_i1028" style="width:14.4pt;height:18.8pt" coordsize="" o:spt="100" adj="0,,0" path="" filled="f" stroked="f">
            <v:stroke joinstyle="miter"/>
            <v:imagedata r:id="rId33" o:title="base_24478_241991_32771"/>
            <v:formulas/>
            <v:path o:connecttype="segments"/>
          </v:shape>
        </w:pict>
      </w:r>
      <w:r w:rsidRPr="00665484">
        <w:rPr>
          <w:rFonts w:ascii="Times New Roman" w:hAnsi="Times New Roman" w:cs="Times New Roman"/>
          <w:sz w:val="24"/>
          <w:szCs w:val="24"/>
        </w:rPr>
        <w:t xml:space="preserve"> </w:t>
      </w:r>
      <w:proofErr w:type="gramStart"/>
      <w:r w:rsidRPr="00665484">
        <w:rPr>
          <w:rFonts w:ascii="Times New Roman" w:hAnsi="Times New Roman" w:cs="Times New Roman"/>
          <w:sz w:val="24"/>
          <w:szCs w:val="24"/>
        </w:rPr>
        <w:t>устанавливаю  условия</w:t>
      </w:r>
      <w:proofErr w:type="gramEnd"/>
      <w:r w:rsidRPr="00665484">
        <w:rPr>
          <w:rFonts w:ascii="Times New Roman" w:hAnsi="Times New Roman" w:cs="Times New Roman"/>
          <w:sz w:val="24"/>
          <w:szCs w:val="24"/>
        </w:rPr>
        <w:t xml:space="preserve">  обработки  (кроме  получения доступа) этих данных</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неограниченным кругом лиц: 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proofErr w:type="gramStart"/>
      <w:r w:rsidRPr="00665484">
        <w:rPr>
          <w:rFonts w:ascii="Times New Roman" w:hAnsi="Times New Roman" w:cs="Times New Roman"/>
          <w:sz w:val="24"/>
          <w:szCs w:val="24"/>
        </w:rPr>
        <w:t>Условия,  при</w:t>
      </w:r>
      <w:proofErr w:type="gramEnd"/>
      <w:r w:rsidRPr="00665484">
        <w:rPr>
          <w:rFonts w:ascii="Times New Roman" w:hAnsi="Times New Roman" w:cs="Times New Roman"/>
          <w:sz w:val="24"/>
          <w:szCs w:val="24"/>
        </w:rPr>
        <w:t xml:space="preserve">  которых  полученные  персональные  данные могут передаваться</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оператором   только   </w:t>
      </w:r>
      <w:proofErr w:type="gramStart"/>
      <w:r w:rsidRPr="00665484">
        <w:rPr>
          <w:rFonts w:ascii="Times New Roman" w:hAnsi="Times New Roman" w:cs="Times New Roman"/>
          <w:sz w:val="24"/>
          <w:szCs w:val="24"/>
        </w:rPr>
        <w:t>по  его</w:t>
      </w:r>
      <w:proofErr w:type="gramEnd"/>
      <w:r w:rsidRPr="00665484">
        <w:rPr>
          <w:rFonts w:ascii="Times New Roman" w:hAnsi="Times New Roman" w:cs="Times New Roman"/>
          <w:sz w:val="24"/>
          <w:szCs w:val="24"/>
        </w:rPr>
        <w:t xml:space="preserve">  внутренней  сети,  обеспечивающей  доступ  к</w:t>
      </w:r>
    </w:p>
    <w:p w:rsidR="00665484" w:rsidRPr="00665484" w:rsidRDefault="00665484">
      <w:pPr>
        <w:pStyle w:val="ConsPlusNonformat"/>
        <w:jc w:val="both"/>
        <w:rPr>
          <w:rFonts w:ascii="Times New Roman" w:hAnsi="Times New Roman" w:cs="Times New Roman"/>
          <w:sz w:val="24"/>
          <w:szCs w:val="24"/>
        </w:rPr>
      </w:pPr>
      <w:proofErr w:type="gramStart"/>
      <w:r w:rsidRPr="00665484">
        <w:rPr>
          <w:rFonts w:ascii="Times New Roman" w:hAnsi="Times New Roman" w:cs="Times New Roman"/>
          <w:sz w:val="24"/>
          <w:szCs w:val="24"/>
        </w:rPr>
        <w:t>информации  лишь</w:t>
      </w:r>
      <w:proofErr w:type="gramEnd"/>
      <w:r w:rsidRPr="00665484">
        <w:rPr>
          <w:rFonts w:ascii="Times New Roman" w:hAnsi="Times New Roman" w:cs="Times New Roman"/>
          <w:sz w:val="24"/>
          <w:szCs w:val="24"/>
        </w:rPr>
        <w:t xml:space="preserve"> для строго определенных сотрудников, либо с использованием</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информационно-</w:t>
      </w:r>
      <w:proofErr w:type="gramStart"/>
      <w:r w:rsidRPr="00665484">
        <w:rPr>
          <w:rFonts w:ascii="Times New Roman" w:hAnsi="Times New Roman" w:cs="Times New Roman"/>
          <w:sz w:val="24"/>
          <w:szCs w:val="24"/>
        </w:rPr>
        <w:t>телекоммуникационных  сетей</w:t>
      </w:r>
      <w:proofErr w:type="gramEnd"/>
      <w:r w:rsidRPr="00665484">
        <w:rPr>
          <w:rFonts w:ascii="Times New Roman" w:hAnsi="Times New Roman" w:cs="Times New Roman"/>
          <w:sz w:val="24"/>
          <w:szCs w:val="24"/>
        </w:rPr>
        <w:t>,  либо  без  передачи  полученных</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персональных данных: (не устанавливаю, устанавливаю) 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___________________________________________________________________________</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proofErr w:type="gramStart"/>
      <w:r w:rsidRPr="00665484">
        <w:rPr>
          <w:rFonts w:ascii="Times New Roman" w:hAnsi="Times New Roman" w:cs="Times New Roman"/>
          <w:sz w:val="24"/>
          <w:szCs w:val="24"/>
        </w:rPr>
        <w:t>Настоящее  согласие</w:t>
      </w:r>
      <w:proofErr w:type="gramEnd"/>
      <w:r w:rsidRPr="00665484">
        <w:rPr>
          <w:rFonts w:ascii="Times New Roman" w:hAnsi="Times New Roman" w:cs="Times New Roman"/>
          <w:sz w:val="24"/>
          <w:szCs w:val="24"/>
        </w:rPr>
        <w:t xml:space="preserve">  действует  со  дня  его  подписания  до  дня  отзыва в</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письменной форме.</w:t>
      </w:r>
    </w:p>
    <w:p w:rsidR="00665484" w:rsidRPr="00665484" w:rsidRDefault="00665484">
      <w:pPr>
        <w:pStyle w:val="ConsPlusNonformat"/>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_______________________                    ________________________________</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xml:space="preserve">  (дата, месяц, </w:t>
      </w:r>
      <w:proofErr w:type="gramStart"/>
      <w:r w:rsidRPr="00665484">
        <w:rPr>
          <w:rFonts w:ascii="Times New Roman" w:hAnsi="Times New Roman" w:cs="Times New Roman"/>
          <w:sz w:val="24"/>
          <w:szCs w:val="24"/>
        </w:rPr>
        <w:t xml:space="preserve">год)   </w:t>
      </w:r>
      <w:proofErr w:type="gramEnd"/>
      <w:r w:rsidRPr="00665484">
        <w:rPr>
          <w:rFonts w:ascii="Times New Roman" w:hAnsi="Times New Roman" w:cs="Times New Roman"/>
          <w:sz w:val="24"/>
          <w:szCs w:val="24"/>
        </w:rPr>
        <w:t xml:space="preserve">                         (подпись гражданина)</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0"/>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2</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решению Думы</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города Мегиона</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от 21.12.2016 N 152</w:t>
      </w:r>
    </w:p>
    <w:p w:rsidR="00665484" w:rsidRPr="00665484" w:rsidRDefault="00665484">
      <w:pPr>
        <w:spacing w:after="1"/>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Дума города Мегиона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Герб города Мегиона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Ханты-Мансийский автономный округ - Югра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bookmarkStart w:id="10" w:name="P429"/>
      <w:bookmarkEnd w:id="10"/>
      <w:r w:rsidRPr="00665484">
        <w:rPr>
          <w:rFonts w:ascii="Times New Roman" w:hAnsi="Times New Roman" w:cs="Times New Roman"/>
          <w:sz w:val="24"/>
          <w:szCs w:val="24"/>
        </w:rPr>
        <w:t>│                            Почетная грамота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right"/>
        <w:outlineLvl w:val="0"/>
        <w:rPr>
          <w:rFonts w:ascii="Times New Roman" w:hAnsi="Times New Roman" w:cs="Times New Roman"/>
          <w:sz w:val="24"/>
          <w:szCs w:val="24"/>
        </w:rPr>
      </w:pPr>
      <w:r w:rsidRPr="00665484">
        <w:rPr>
          <w:rFonts w:ascii="Times New Roman" w:hAnsi="Times New Roman" w:cs="Times New Roman"/>
          <w:sz w:val="24"/>
          <w:szCs w:val="24"/>
        </w:rPr>
        <w:lastRenderedPageBreak/>
        <w:t>Приложение 3</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к решению Думы</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города Мегиона</w:t>
      </w:r>
    </w:p>
    <w:p w:rsidR="00665484" w:rsidRPr="00665484" w:rsidRDefault="00665484">
      <w:pPr>
        <w:pStyle w:val="ConsPlusNormal"/>
        <w:jc w:val="right"/>
        <w:rPr>
          <w:rFonts w:ascii="Times New Roman" w:hAnsi="Times New Roman" w:cs="Times New Roman"/>
          <w:sz w:val="24"/>
          <w:szCs w:val="24"/>
        </w:rPr>
      </w:pPr>
      <w:r w:rsidRPr="00665484">
        <w:rPr>
          <w:rFonts w:ascii="Times New Roman" w:hAnsi="Times New Roman" w:cs="Times New Roman"/>
          <w:sz w:val="24"/>
          <w:szCs w:val="24"/>
        </w:rPr>
        <w:t>от 21.12.2016 N 152</w:t>
      </w:r>
    </w:p>
    <w:p w:rsidR="00665484" w:rsidRPr="00665484" w:rsidRDefault="00665484">
      <w:pPr>
        <w:spacing w:after="1"/>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Дума города Мегиона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Герб города Мегиона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Ханты-Мансийский автономный округ - Югра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bookmarkStart w:id="11" w:name="P472"/>
      <w:bookmarkEnd w:id="11"/>
      <w:r w:rsidRPr="00665484">
        <w:rPr>
          <w:rFonts w:ascii="Times New Roman" w:hAnsi="Times New Roman" w:cs="Times New Roman"/>
          <w:sz w:val="24"/>
          <w:szCs w:val="24"/>
        </w:rPr>
        <w:t>│                            Благодарственное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письмо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                                                                         │</w:t>
      </w:r>
    </w:p>
    <w:p w:rsidR="00665484" w:rsidRPr="00665484" w:rsidRDefault="00665484">
      <w:pPr>
        <w:pStyle w:val="ConsPlusNonformat"/>
        <w:jc w:val="both"/>
        <w:rPr>
          <w:rFonts w:ascii="Times New Roman" w:hAnsi="Times New Roman" w:cs="Times New Roman"/>
          <w:sz w:val="24"/>
          <w:szCs w:val="24"/>
        </w:rPr>
      </w:pPr>
      <w:r w:rsidRPr="00665484">
        <w:rPr>
          <w:rFonts w:ascii="Times New Roman" w:hAnsi="Times New Roman" w:cs="Times New Roman"/>
          <w:sz w:val="24"/>
          <w:szCs w:val="24"/>
        </w:rPr>
        <w:t>└─────────────────────────────────────────────────────────────────────────┘</w:t>
      </w: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jc w:val="both"/>
        <w:rPr>
          <w:rFonts w:ascii="Times New Roman" w:hAnsi="Times New Roman" w:cs="Times New Roman"/>
          <w:sz w:val="24"/>
          <w:szCs w:val="24"/>
        </w:rPr>
      </w:pPr>
    </w:p>
    <w:p w:rsidR="00665484" w:rsidRPr="00665484" w:rsidRDefault="00665484">
      <w:pPr>
        <w:pStyle w:val="ConsPlusNormal"/>
        <w:pBdr>
          <w:top w:val="single" w:sz="6" w:space="0" w:color="auto"/>
        </w:pBdr>
        <w:spacing w:before="100" w:after="100"/>
        <w:jc w:val="both"/>
        <w:rPr>
          <w:rFonts w:ascii="Times New Roman" w:hAnsi="Times New Roman" w:cs="Times New Roman"/>
          <w:sz w:val="24"/>
          <w:szCs w:val="24"/>
        </w:rPr>
      </w:pPr>
    </w:p>
    <w:p w:rsidR="003F1B98" w:rsidRPr="00665484" w:rsidRDefault="003F1B98">
      <w:pPr>
        <w:rPr>
          <w:rFonts w:ascii="Times New Roman" w:hAnsi="Times New Roman" w:cs="Times New Roman"/>
          <w:sz w:val="24"/>
          <w:szCs w:val="24"/>
        </w:rPr>
      </w:pPr>
    </w:p>
    <w:sectPr w:rsidR="003F1B98" w:rsidRPr="00665484" w:rsidSect="006C6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84"/>
    <w:rsid w:val="003F1B98"/>
    <w:rsid w:val="0066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6A79"/>
  <w15:chartTrackingRefBased/>
  <w15:docId w15:val="{E41EFCEE-913E-4435-9F1C-0EAC7F26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4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4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4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54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9B2541C367443002961923C133391EBBFDF0BC6110FC67357AA0BFCCA6D70A966B58855B8913D52A6ACDC714FE8D14C9559E125969CC901ADECAEDiFG0J" TargetMode="External"/><Relationship Id="rId13" Type="http://schemas.openxmlformats.org/officeDocument/2006/relationships/hyperlink" Target="consultantplus://offline/ref=2A9B2541C367443002961923C133391EBBFDF0BC6213FD643179A0BFCCA6D70A966B58855B8913D52A6ACDC717FE8D14C9559E125969CC901ADECAEDiFG0J" TargetMode="External"/><Relationship Id="rId18" Type="http://schemas.openxmlformats.org/officeDocument/2006/relationships/hyperlink" Target="consultantplus://offline/ref=2A9B2541C367443002961923C133391EBBFDF0BC6117FD6F357FA0BFCCA6D70A966B58855B8913D52A6ACDC714FE8D14C9559E125969CC901ADECAEDiFG0J" TargetMode="External"/><Relationship Id="rId26" Type="http://schemas.openxmlformats.org/officeDocument/2006/relationships/hyperlink" Target="consultantplus://offline/ref=2A9B2541C367443002961923C133391EBBFDF0BC6110FC67357AA0BFCCA6D70A966B58855B8913D52A6ACDC717FE8D14C9559E125969CC901ADECAEDiFG0J" TargetMode="External"/><Relationship Id="rId3" Type="http://schemas.openxmlformats.org/officeDocument/2006/relationships/webSettings" Target="webSettings.xml"/><Relationship Id="rId21" Type="http://schemas.openxmlformats.org/officeDocument/2006/relationships/hyperlink" Target="consultantplus://offline/ref=2A9B2541C367443002961923C133391EBBFDF0BC621CF8663079A0BFCCA6D70A966B58855B8913D52A6ACDC717FE8D14C9559E125969CC901ADECAEDiFG0J" TargetMode="External"/><Relationship Id="rId34" Type="http://schemas.openxmlformats.org/officeDocument/2006/relationships/fontTable" Target="fontTable.xml"/><Relationship Id="rId7" Type="http://schemas.openxmlformats.org/officeDocument/2006/relationships/hyperlink" Target="consultantplus://offline/ref=2A9B2541C367443002961923C133391EBBFDF0BC6117FD6F357FA0BFCCA6D70A966B58855B8913D52A6ACDC714FE8D14C9559E125969CC901ADECAEDiFG0J" TargetMode="External"/><Relationship Id="rId12" Type="http://schemas.openxmlformats.org/officeDocument/2006/relationships/hyperlink" Target="consultantplus://offline/ref=2A9B2541C367443002961923C133391EBBFDF0BC6211FE633278A0BFCCA6D70A966B58855B8913D52A6ACDC717FE8D14C9559E125969CC901ADECAEDiFG0J" TargetMode="External"/><Relationship Id="rId17" Type="http://schemas.openxmlformats.org/officeDocument/2006/relationships/hyperlink" Target="consultantplus://offline/ref=2A9B2541C367443002961923C133391EBBFDF0BC621CF8663079A0BFCCA6D70A966B58855B8913D52A6ACDC714FE8D14C9559E125969CC901ADECAEDiFG0J" TargetMode="External"/><Relationship Id="rId25" Type="http://schemas.openxmlformats.org/officeDocument/2006/relationships/hyperlink" Target="consultantplus://offline/ref=2A9B2541C367443002961923C133391EBBFDF0BC621CF8663079A0BFCCA6D70A966B58855B8913D52A6ACDC612FE8D14C9559E125969CC901ADECAEDiFG0J" TargetMode="External"/><Relationship Id="rId33"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2A9B2541C367443002961923C133391EBBFDF0BC6211FE633278A0BFCCA6D70A966B58855B8913D52A6ACDC611FE8D14C9559E125969CC901ADECAEDiFG0J" TargetMode="External"/><Relationship Id="rId20" Type="http://schemas.openxmlformats.org/officeDocument/2006/relationships/hyperlink" Target="consultantplus://offline/ref=2A9B2541C367443002961923C133391EBBFDF0BC6117FD6F357FA0BFCCA6D70A966B58855B8913D52A6ACDC717FE8D14C9559E125969CC901ADECAEDiFG0J" TargetMode="External"/><Relationship Id="rId29" Type="http://schemas.openxmlformats.org/officeDocument/2006/relationships/hyperlink" Target="consultantplus://offline/ref=2A9B2541C367443002961923C133391EBBFDF0BC6117FD6F357FA0BFCCA6D70A966B58855B8913D52A6ACDC610FE8D14C9559E125969CC901ADECAEDiFG0J" TargetMode="External"/><Relationship Id="rId1" Type="http://schemas.openxmlformats.org/officeDocument/2006/relationships/styles" Target="styles.xml"/><Relationship Id="rId6" Type="http://schemas.openxmlformats.org/officeDocument/2006/relationships/hyperlink" Target="consultantplus://offline/ref=2A9B2541C367443002961923C133391EBBFDF0BC621CF8663079A0BFCCA6D70A966B58855B8913D52A6ACDC714FE8D14C9559E125969CC901ADECAEDiFG0J" TargetMode="External"/><Relationship Id="rId11" Type="http://schemas.openxmlformats.org/officeDocument/2006/relationships/hyperlink" Target="consultantplus://offline/ref=2A9B2541C367443002961923C133391EBBFDF0BC6117FC6E387DA0BFCCA6D70A966B58855B8913D52A6ACFC418FE8D14C9559E125969CC901ADECAEDiFG0J" TargetMode="External"/><Relationship Id="rId24" Type="http://schemas.openxmlformats.org/officeDocument/2006/relationships/hyperlink" Target="consultantplus://offline/ref=2A9B2541C367443002961923C133391EBBFDF0BC6117FD6F357FA0BFCCA6D70A966B58855B8913D52A6ACDC716FE8D14C9559E125969CC901ADECAEDiFG0J" TargetMode="External"/><Relationship Id="rId32" Type="http://schemas.openxmlformats.org/officeDocument/2006/relationships/hyperlink" Target="consultantplus://offline/ref=2A9B2541C36744300296072ED75F6E11BEFEA7B06A17F6306D2BA6E893F6D15FD62B5ED51DC64A856E3FC0C516EBD84593029312i5GFJ" TargetMode="External"/><Relationship Id="rId5" Type="http://schemas.openxmlformats.org/officeDocument/2006/relationships/hyperlink" Target="consultantplus://offline/ref=2A9B2541C367443002961923C133391EBBFDF0BC6213FD643179A0BFCCA6D70A966B58855B8913D52A6ACDC714FE8D14C9559E125969CC901ADECAEDiFG0J" TargetMode="External"/><Relationship Id="rId15" Type="http://schemas.openxmlformats.org/officeDocument/2006/relationships/hyperlink" Target="consultantplus://offline/ref=2A9B2541C367443002961923C133391EBBFDF0BC6213FD643179A0BFCCA6D70A966B58855B8913D52A6ACDC716FE8D14C9559E125969CC901ADECAEDiFG0J" TargetMode="External"/><Relationship Id="rId23" Type="http://schemas.openxmlformats.org/officeDocument/2006/relationships/hyperlink" Target="consultantplus://offline/ref=2A9B2541C367443002961923C133391EBBFDF0BC621CF8663079A0BFCCA6D70A966B58855B8913D52A6ACDC610FE8D14C9559E125969CC901ADECAEDiFG0J" TargetMode="External"/><Relationship Id="rId28" Type="http://schemas.openxmlformats.org/officeDocument/2006/relationships/hyperlink" Target="consultantplus://offline/ref=2A9B2541C367443002961923C133391EBBFDF0BC6110FC67357AA0BFCCA6D70A966B58855B8913D52A6ACDC719FE8D14C9559E125969CC901ADECAEDiFG0J" TargetMode="External"/><Relationship Id="rId10" Type="http://schemas.openxmlformats.org/officeDocument/2006/relationships/hyperlink" Target="consultantplus://offline/ref=2A9B2541C367443002961923C133391EBBFDF0BC6117FC6E387DA0BFCCA6D70A966B58855B8913D22361999655A0D4478A1E92104075CD92i0G5J" TargetMode="External"/><Relationship Id="rId19" Type="http://schemas.openxmlformats.org/officeDocument/2006/relationships/hyperlink" Target="consultantplus://offline/ref=2A9B2541C367443002961923C133391EBBFDF0BC6110FC67357AA0BFCCA6D70A966B58855B8913D52A6ACDC714FE8D14C9559E125969CC901ADECAEDiFG0J" TargetMode="External"/><Relationship Id="rId31" Type="http://schemas.openxmlformats.org/officeDocument/2006/relationships/hyperlink" Target="consultantplus://offline/ref=2A9B2541C36744300296072ED75F6E11BEFEA7B06A17F6306D2BA6E893F6D15FD62B5ED21CC64A856E3FC0C516EBD84593029312i5GFJ" TargetMode="External"/><Relationship Id="rId4" Type="http://schemas.openxmlformats.org/officeDocument/2006/relationships/hyperlink" Target="consultantplus://offline/ref=2A9B2541C367443002961923C133391EBBFDF0BC6211FE633278A0BFCCA6D70A966B58855B8913D52A6ACDC714FE8D14C9559E125969CC901ADECAEDiFG0J" TargetMode="External"/><Relationship Id="rId9" Type="http://schemas.openxmlformats.org/officeDocument/2006/relationships/hyperlink" Target="consultantplus://offline/ref=2A9B2541C367443002961923C133391EBBFDF0BC6115FB623679A0BFCCA6D70A966B58855B8913D52A6ACDC412FE8D14C9559E125969CC901ADECAEDiFG0J" TargetMode="External"/><Relationship Id="rId14" Type="http://schemas.openxmlformats.org/officeDocument/2006/relationships/hyperlink" Target="consultantplus://offline/ref=2A9B2541C367443002961923C133391EBBFDF0BC6211FE633278A0BFCCA6D70A966B58855B8913D52A6ACDC719FE8D14C9559E125969CC901ADECAEDiFG0J" TargetMode="External"/><Relationship Id="rId22" Type="http://schemas.openxmlformats.org/officeDocument/2006/relationships/hyperlink" Target="consultantplus://offline/ref=2A9B2541C367443002961923C133391EBBFDF0BC621CF8663079A0BFCCA6D70A966B58855B8913D52A6ACDC719FE8D14C9559E125969CC901ADECAEDiFG0J" TargetMode="External"/><Relationship Id="rId27" Type="http://schemas.openxmlformats.org/officeDocument/2006/relationships/hyperlink" Target="consultantplus://offline/ref=2A9B2541C367443002961923C133391EBBFDF0BC6117FD6F357FA0BFCCA6D70A966B58855B8913D52A6ACDC718FE8D14C9559E125969CC901ADECAEDiFG0J" TargetMode="External"/><Relationship Id="rId30" Type="http://schemas.openxmlformats.org/officeDocument/2006/relationships/hyperlink" Target="consultantplus://offline/ref=2A9B2541C367443002961923C133391EBBFDF0BC6110FC67357AA0BFCCA6D70A966B58855B8913D52A6ACDC611FE8D14C9559E125969CC901ADECAEDiFG0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5498</Words>
  <Characters>31344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Ахмерова Ирина Манавиевна</dc:creator>
  <cp:keywords/>
  <dc:description/>
  <cp:lastModifiedBy>Ахмерова Ирина Манавиевна</cp:lastModifiedBy>
  <cp:revision>1</cp:revision>
  <dcterms:created xsi:type="dcterms:W3CDTF">2021-10-27T09:06:00Z</dcterms:created>
  <dcterms:modified xsi:type="dcterms:W3CDTF">2021-10-27T09:14:00Z</dcterms:modified>
</cp:coreProperties>
</file>